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0891" w14:textId="70AA5182" w:rsidR="00B71E73" w:rsidRPr="00256138" w:rsidRDefault="005A4DEB" w:rsidP="00256138">
      <w:pPr>
        <w:jc w:val="center"/>
        <w:rPr>
          <w:rFonts w:ascii="Trebuchet MS" w:hAnsi="Trebuchet MS"/>
          <w:sz w:val="24"/>
          <w:szCs w:val="24"/>
          <w:lang w:val="ro-RO"/>
        </w:rPr>
      </w:pPr>
      <w:r>
        <w:rPr>
          <w:noProof/>
        </w:rPr>
        <w:drawing>
          <wp:inline distT="0" distB="0" distL="0" distR="0" wp14:anchorId="292D0DF6" wp14:editId="407D5B27">
            <wp:extent cx="62960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6025" cy="828675"/>
                    </a:xfrm>
                    <a:prstGeom prst="rect">
                      <a:avLst/>
                    </a:prstGeom>
                    <a:noFill/>
                    <a:ln>
                      <a:noFill/>
                    </a:ln>
                  </pic:spPr>
                </pic:pic>
              </a:graphicData>
            </a:graphic>
          </wp:inline>
        </w:drawing>
      </w:r>
    </w:p>
    <w:p w14:paraId="36658D13" w14:textId="42E6ED8F" w:rsidR="00374C82" w:rsidRPr="00534D62" w:rsidRDefault="00680EBC" w:rsidP="00256138">
      <w:pPr>
        <w:jc w:val="right"/>
        <w:rPr>
          <w:rFonts w:ascii="Trebuchet MS" w:hAnsi="Trebuchet MS" w:cs="Times New Roman"/>
          <w:b/>
          <w:sz w:val="24"/>
          <w:szCs w:val="24"/>
          <w:lang w:val="ro-RO"/>
        </w:rPr>
      </w:pPr>
      <w:r w:rsidRPr="00534D62">
        <w:rPr>
          <w:rFonts w:ascii="Trebuchet MS" w:hAnsi="Trebuchet MS" w:cs="Times New Roman"/>
          <w:b/>
          <w:sz w:val="24"/>
          <w:szCs w:val="24"/>
          <w:lang w:val="ro-RO"/>
        </w:rPr>
        <w:t>0</w:t>
      </w:r>
      <w:r w:rsidR="005807D1" w:rsidRPr="00534D62">
        <w:rPr>
          <w:rFonts w:ascii="Trebuchet MS" w:hAnsi="Trebuchet MS" w:cs="Times New Roman"/>
          <w:b/>
          <w:sz w:val="24"/>
          <w:szCs w:val="24"/>
          <w:lang w:val="ro-RO"/>
        </w:rPr>
        <w:t>1 april</w:t>
      </w:r>
      <w:r w:rsidR="00F01E27" w:rsidRPr="00534D62">
        <w:rPr>
          <w:rFonts w:ascii="Trebuchet MS" w:hAnsi="Trebuchet MS" w:cs="Times New Roman"/>
          <w:b/>
          <w:sz w:val="24"/>
          <w:szCs w:val="24"/>
          <w:lang w:val="ro-RO"/>
        </w:rPr>
        <w:t xml:space="preserve">ie </w:t>
      </w:r>
      <w:r w:rsidR="00A3693D" w:rsidRPr="00534D62">
        <w:rPr>
          <w:rFonts w:ascii="Trebuchet MS" w:hAnsi="Trebuchet MS" w:cs="Times New Roman"/>
          <w:b/>
          <w:sz w:val="24"/>
          <w:szCs w:val="24"/>
          <w:lang w:val="ro-RO"/>
        </w:rPr>
        <w:t>20</w:t>
      </w:r>
      <w:r w:rsidR="00A7526D" w:rsidRPr="00534D62">
        <w:rPr>
          <w:rFonts w:ascii="Trebuchet MS" w:hAnsi="Trebuchet MS" w:cs="Times New Roman"/>
          <w:b/>
          <w:sz w:val="24"/>
          <w:szCs w:val="24"/>
          <w:lang w:val="ro-RO"/>
        </w:rPr>
        <w:t>2</w:t>
      </w:r>
      <w:r w:rsidRPr="00534D62">
        <w:rPr>
          <w:rFonts w:ascii="Trebuchet MS" w:hAnsi="Trebuchet MS" w:cs="Times New Roman"/>
          <w:b/>
          <w:sz w:val="24"/>
          <w:szCs w:val="24"/>
          <w:lang w:val="ro-RO"/>
        </w:rPr>
        <w:t>2</w:t>
      </w:r>
    </w:p>
    <w:p w14:paraId="25B62E5A" w14:textId="35AD5F92" w:rsidR="009759BE" w:rsidRPr="00534D62" w:rsidRDefault="00843083" w:rsidP="005A4DEB">
      <w:pPr>
        <w:autoSpaceDE w:val="0"/>
        <w:autoSpaceDN w:val="0"/>
        <w:adjustRightInd w:val="0"/>
        <w:spacing w:before="480" w:after="0"/>
        <w:jc w:val="center"/>
        <w:rPr>
          <w:rFonts w:ascii="Trebuchet MS" w:hAnsi="Trebuchet MS" w:cs="Times New Roman"/>
          <w:b/>
          <w:bCs/>
          <w:sz w:val="24"/>
          <w:szCs w:val="24"/>
          <w:lang w:val="ro-RO"/>
        </w:rPr>
      </w:pPr>
      <w:r w:rsidRPr="00534D62">
        <w:rPr>
          <w:rFonts w:ascii="Trebuchet MS" w:hAnsi="Trebuchet MS" w:cs="Times New Roman"/>
          <w:b/>
          <w:bCs/>
          <w:sz w:val="24"/>
          <w:szCs w:val="24"/>
          <w:lang w:val="ro-RO"/>
        </w:rPr>
        <w:t>COMUNICAT</w:t>
      </w:r>
      <w:r w:rsidR="008A0881" w:rsidRPr="00534D62">
        <w:rPr>
          <w:rFonts w:ascii="Trebuchet MS" w:hAnsi="Trebuchet MS" w:cs="Times New Roman"/>
          <w:b/>
          <w:bCs/>
          <w:sz w:val="24"/>
          <w:szCs w:val="24"/>
          <w:lang w:val="ro-RO"/>
        </w:rPr>
        <w:t xml:space="preserve"> </w:t>
      </w:r>
      <w:r w:rsidR="009759BE" w:rsidRPr="00534D62">
        <w:rPr>
          <w:rFonts w:ascii="Trebuchet MS" w:hAnsi="Trebuchet MS" w:cs="Times New Roman"/>
          <w:b/>
          <w:bCs/>
          <w:sz w:val="24"/>
          <w:szCs w:val="24"/>
          <w:lang w:val="ro-RO"/>
        </w:rPr>
        <w:t>DE PRESĂ</w:t>
      </w:r>
    </w:p>
    <w:p w14:paraId="2F8E4309" w14:textId="006129D0" w:rsidR="005807D1" w:rsidRPr="00534D62" w:rsidRDefault="00194B65" w:rsidP="00534D62">
      <w:pPr>
        <w:spacing w:before="120"/>
        <w:jc w:val="center"/>
        <w:rPr>
          <w:rFonts w:ascii="Trebuchet MS" w:eastAsia="Trebuchet MS" w:hAnsi="Trebuchet MS" w:cs="Trebuchet MS"/>
          <w:b/>
          <w:i/>
          <w:sz w:val="24"/>
          <w:szCs w:val="24"/>
          <w:lang w:val="fr-FR"/>
        </w:rPr>
      </w:pPr>
      <w:r>
        <w:rPr>
          <w:rFonts w:ascii="Trebuchet MS" w:eastAsia="Trebuchet MS" w:hAnsi="Trebuchet MS" w:cs="Trebuchet MS"/>
          <w:b/>
          <w:i/>
          <w:sz w:val="24"/>
          <w:szCs w:val="24"/>
          <w:lang w:val="fr-FR"/>
        </w:rPr>
        <w:t xml:space="preserve">Peste </w:t>
      </w:r>
      <w:r w:rsidR="003C3B3F">
        <w:rPr>
          <w:rFonts w:ascii="Trebuchet MS" w:eastAsia="Trebuchet MS" w:hAnsi="Trebuchet MS" w:cs="Trebuchet MS"/>
          <w:b/>
          <w:i/>
          <w:sz w:val="24"/>
          <w:szCs w:val="24"/>
          <w:lang w:val="fr-FR"/>
        </w:rPr>
        <w:t>3</w:t>
      </w:r>
      <w:r>
        <w:rPr>
          <w:rFonts w:ascii="Trebuchet MS" w:eastAsia="Trebuchet MS" w:hAnsi="Trebuchet MS" w:cs="Trebuchet MS"/>
          <w:b/>
          <w:i/>
          <w:sz w:val="24"/>
          <w:szCs w:val="24"/>
          <w:lang w:val="fr-FR"/>
        </w:rPr>
        <w:t>3</w:t>
      </w:r>
      <w:r w:rsidR="003C3B3F">
        <w:rPr>
          <w:rFonts w:ascii="Trebuchet MS" w:eastAsia="Trebuchet MS" w:hAnsi="Trebuchet MS" w:cs="Trebuchet MS"/>
          <w:b/>
          <w:i/>
          <w:sz w:val="24"/>
          <w:szCs w:val="24"/>
          <w:lang w:val="fr-FR"/>
        </w:rPr>
        <w:t xml:space="preserve">0.000 </w:t>
      </w:r>
      <w:proofErr w:type="spellStart"/>
      <w:r w:rsidR="005807D1" w:rsidRPr="00534D62">
        <w:rPr>
          <w:rFonts w:ascii="Trebuchet MS" w:eastAsia="Trebuchet MS" w:hAnsi="Trebuchet MS" w:cs="Trebuchet MS"/>
          <w:b/>
          <w:i/>
          <w:sz w:val="24"/>
          <w:szCs w:val="24"/>
          <w:lang w:val="fr-FR"/>
        </w:rPr>
        <w:t>fermieri</w:t>
      </w:r>
      <w:proofErr w:type="spellEnd"/>
      <w:r w:rsidR="005807D1" w:rsidRPr="00534D62">
        <w:rPr>
          <w:rFonts w:ascii="Trebuchet MS" w:eastAsia="Trebuchet MS" w:hAnsi="Trebuchet MS" w:cs="Trebuchet MS"/>
          <w:b/>
          <w:i/>
          <w:sz w:val="24"/>
          <w:szCs w:val="24"/>
          <w:lang w:val="fr-FR"/>
        </w:rPr>
        <w:t xml:space="preserve"> au </w:t>
      </w:r>
      <w:proofErr w:type="spellStart"/>
      <w:r w:rsidR="005807D1" w:rsidRPr="00534D62">
        <w:rPr>
          <w:rFonts w:ascii="Trebuchet MS" w:eastAsia="Trebuchet MS" w:hAnsi="Trebuchet MS" w:cs="Trebuchet MS"/>
          <w:b/>
          <w:i/>
          <w:sz w:val="24"/>
          <w:szCs w:val="24"/>
          <w:lang w:val="fr-FR"/>
        </w:rPr>
        <w:t>depus</w:t>
      </w:r>
      <w:proofErr w:type="spellEnd"/>
      <w:r w:rsidR="005807D1" w:rsidRPr="00534D62">
        <w:rPr>
          <w:rFonts w:ascii="Trebuchet MS" w:eastAsia="Trebuchet MS" w:hAnsi="Trebuchet MS" w:cs="Trebuchet MS"/>
          <w:b/>
          <w:i/>
          <w:sz w:val="24"/>
          <w:szCs w:val="24"/>
          <w:lang w:val="fr-FR"/>
        </w:rPr>
        <w:t xml:space="preserve"> </w:t>
      </w:r>
      <w:proofErr w:type="spellStart"/>
      <w:r w:rsidR="005807D1" w:rsidRPr="00534D62">
        <w:rPr>
          <w:rFonts w:ascii="Trebuchet MS" w:eastAsia="Trebuchet MS" w:hAnsi="Trebuchet MS" w:cs="Trebuchet MS"/>
          <w:b/>
          <w:i/>
          <w:sz w:val="24"/>
          <w:szCs w:val="24"/>
          <w:lang w:val="fr-FR"/>
        </w:rPr>
        <w:t>deja</w:t>
      </w:r>
      <w:proofErr w:type="spellEnd"/>
      <w:r w:rsidR="005807D1" w:rsidRPr="00534D62">
        <w:rPr>
          <w:rFonts w:ascii="Trebuchet MS" w:eastAsia="Trebuchet MS" w:hAnsi="Trebuchet MS" w:cs="Trebuchet MS"/>
          <w:b/>
          <w:i/>
          <w:sz w:val="24"/>
          <w:szCs w:val="24"/>
          <w:lang w:val="fr-FR"/>
        </w:rPr>
        <w:t xml:space="preserve"> </w:t>
      </w:r>
      <w:proofErr w:type="spellStart"/>
      <w:r w:rsidR="005807D1" w:rsidRPr="00534D62">
        <w:rPr>
          <w:rFonts w:ascii="Trebuchet MS" w:eastAsia="Trebuchet MS" w:hAnsi="Trebuchet MS" w:cs="Trebuchet MS"/>
          <w:b/>
          <w:i/>
          <w:sz w:val="24"/>
          <w:szCs w:val="24"/>
          <w:lang w:val="fr-FR"/>
        </w:rPr>
        <w:t>Cereri</w:t>
      </w:r>
      <w:proofErr w:type="spellEnd"/>
      <w:r w:rsidR="005807D1" w:rsidRPr="00534D62">
        <w:rPr>
          <w:rFonts w:ascii="Trebuchet MS" w:eastAsia="Trebuchet MS" w:hAnsi="Trebuchet MS" w:cs="Trebuchet MS"/>
          <w:b/>
          <w:i/>
          <w:sz w:val="24"/>
          <w:szCs w:val="24"/>
          <w:lang w:val="fr-FR"/>
        </w:rPr>
        <w:t xml:space="preserve"> Unice de </w:t>
      </w:r>
      <w:proofErr w:type="spellStart"/>
      <w:r w:rsidR="005807D1" w:rsidRPr="00534D62">
        <w:rPr>
          <w:rFonts w:ascii="Trebuchet MS" w:eastAsia="Trebuchet MS" w:hAnsi="Trebuchet MS" w:cs="Trebuchet MS"/>
          <w:b/>
          <w:i/>
          <w:sz w:val="24"/>
          <w:szCs w:val="24"/>
          <w:lang w:val="fr-FR"/>
        </w:rPr>
        <w:t>Plată</w:t>
      </w:r>
      <w:proofErr w:type="spellEnd"/>
    </w:p>
    <w:p w14:paraId="09BB81F7" w14:textId="77777777" w:rsidR="00D334A4" w:rsidRPr="00534D62" w:rsidRDefault="00D334A4" w:rsidP="00C43AC9">
      <w:pPr>
        <w:autoSpaceDE w:val="0"/>
        <w:autoSpaceDN w:val="0"/>
        <w:adjustRightInd w:val="0"/>
        <w:spacing w:after="0"/>
        <w:jc w:val="center"/>
        <w:rPr>
          <w:rFonts w:ascii="Trebuchet MS" w:hAnsi="Trebuchet MS" w:cs="Times New Roman"/>
          <w:b/>
          <w:bCs/>
          <w:i/>
          <w:iCs/>
          <w:sz w:val="24"/>
          <w:szCs w:val="24"/>
          <w:lang w:val="fr-FR"/>
        </w:rPr>
      </w:pPr>
    </w:p>
    <w:p w14:paraId="143D80B6" w14:textId="7BFFE22A" w:rsidR="00A66ACB" w:rsidRPr="00534D62" w:rsidRDefault="00A81701" w:rsidP="00C43AC9">
      <w:pPr>
        <w:autoSpaceDE w:val="0"/>
        <w:autoSpaceDN w:val="0"/>
        <w:adjustRightInd w:val="0"/>
        <w:spacing w:after="0"/>
        <w:jc w:val="both"/>
        <w:rPr>
          <w:rFonts w:ascii="Trebuchet MS" w:hAnsi="Trebuchet MS" w:cs="Times New Roman"/>
          <w:b/>
          <w:bCs/>
          <w:sz w:val="24"/>
          <w:szCs w:val="24"/>
          <w:lang w:val="ro-RO"/>
        </w:rPr>
      </w:pPr>
      <w:r w:rsidRPr="00534D62">
        <w:rPr>
          <w:rFonts w:ascii="Trebuchet MS" w:hAnsi="Trebuchet MS" w:cs="Times New Roman"/>
          <w:sz w:val="24"/>
          <w:szCs w:val="24"/>
          <w:lang w:val="ro-RO"/>
        </w:rPr>
        <w:t xml:space="preserve">Agenţia de Plăţi şi Intervenţie pentru Agricultură (APIA) </w:t>
      </w:r>
      <w:r w:rsidR="00534D62">
        <w:rPr>
          <w:rFonts w:ascii="Trebuchet MS" w:hAnsi="Trebuchet MS" w:cs="Times New Roman"/>
          <w:sz w:val="24"/>
          <w:szCs w:val="24"/>
          <w:lang w:val="ro-RO"/>
        </w:rPr>
        <w:t xml:space="preserve">informează că </w:t>
      </w:r>
      <w:r w:rsidR="003F2C93">
        <w:rPr>
          <w:rFonts w:ascii="Trebuchet MS" w:hAnsi="Trebuchet MS" w:cs="Times New Roman"/>
          <w:sz w:val="24"/>
          <w:szCs w:val="24"/>
          <w:lang w:val="ro-RO"/>
        </w:rPr>
        <w:t>în cadrul</w:t>
      </w:r>
      <w:r w:rsidR="004103AC" w:rsidRPr="00534D62">
        <w:rPr>
          <w:rFonts w:ascii="Trebuchet MS" w:hAnsi="Trebuchet MS" w:cs="Times New Roman"/>
          <w:sz w:val="24"/>
          <w:szCs w:val="24"/>
          <w:lang w:val="ro-RO"/>
        </w:rPr>
        <w:t xml:space="preserve"> </w:t>
      </w:r>
      <w:r w:rsidRPr="00534D62">
        <w:rPr>
          <w:rFonts w:ascii="Trebuchet MS" w:hAnsi="Trebuchet MS" w:cs="Times New Roman"/>
          <w:sz w:val="24"/>
          <w:szCs w:val="24"/>
          <w:lang w:val="ro-RO"/>
        </w:rPr>
        <w:t>Campan</w:t>
      </w:r>
      <w:r w:rsidR="004103AC" w:rsidRPr="00534D62">
        <w:rPr>
          <w:rFonts w:ascii="Trebuchet MS" w:hAnsi="Trebuchet MS" w:cs="Times New Roman"/>
          <w:sz w:val="24"/>
          <w:szCs w:val="24"/>
          <w:lang w:val="ro-RO"/>
        </w:rPr>
        <w:t>i</w:t>
      </w:r>
      <w:r w:rsidR="003F2C93">
        <w:rPr>
          <w:rFonts w:ascii="Trebuchet MS" w:hAnsi="Trebuchet MS" w:cs="Times New Roman"/>
          <w:sz w:val="24"/>
          <w:szCs w:val="24"/>
          <w:lang w:val="ro-RO"/>
        </w:rPr>
        <w:t>ei</w:t>
      </w:r>
      <w:r w:rsidRPr="00534D62">
        <w:rPr>
          <w:rFonts w:ascii="Trebuchet MS" w:hAnsi="Trebuchet MS" w:cs="Times New Roman"/>
          <w:sz w:val="24"/>
          <w:szCs w:val="24"/>
          <w:lang w:val="ro-RO"/>
        </w:rPr>
        <w:t xml:space="preserve"> de primire a </w:t>
      </w:r>
      <w:r w:rsidR="004103AC" w:rsidRPr="00534D62">
        <w:rPr>
          <w:rFonts w:ascii="Trebuchet MS" w:hAnsi="Trebuchet MS" w:cs="Times New Roman"/>
          <w:sz w:val="24"/>
          <w:szCs w:val="24"/>
          <w:lang w:val="ro-RO"/>
        </w:rPr>
        <w:t>c</w:t>
      </w:r>
      <w:r w:rsidRPr="00534D62">
        <w:rPr>
          <w:rFonts w:ascii="Trebuchet MS" w:hAnsi="Trebuchet MS" w:cs="Times New Roman"/>
          <w:sz w:val="24"/>
          <w:szCs w:val="24"/>
          <w:lang w:val="ro-RO"/>
        </w:rPr>
        <w:t xml:space="preserve">ererilor </w:t>
      </w:r>
      <w:r w:rsidR="004103AC" w:rsidRPr="00534D62">
        <w:rPr>
          <w:rFonts w:ascii="Trebuchet MS" w:hAnsi="Trebuchet MS" w:cs="Times New Roman"/>
          <w:sz w:val="24"/>
          <w:szCs w:val="24"/>
          <w:lang w:val="ro-RO"/>
        </w:rPr>
        <w:t>u</w:t>
      </w:r>
      <w:r w:rsidRPr="00534D62">
        <w:rPr>
          <w:rFonts w:ascii="Trebuchet MS" w:hAnsi="Trebuchet MS" w:cs="Times New Roman"/>
          <w:sz w:val="24"/>
          <w:szCs w:val="24"/>
          <w:lang w:val="ro-RO"/>
        </w:rPr>
        <w:t xml:space="preserve">nice de </w:t>
      </w:r>
      <w:r w:rsidR="004103AC" w:rsidRPr="00534D62">
        <w:rPr>
          <w:rFonts w:ascii="Trebuchet MS" w:hAnsi="Trebuchet MS" w:cs="Times New Roman"/>
          <w:sz w:val="24"/>
          <w:szCs w:val="24"/>
          <w:lang w:val="ro-RO"/>
        </w:rPr>
        <w:t>p</w:t>
      </w:r>
      <w:r w:rsidRPr="00534D62">
        <w:rPr>
          <w:rFonts w:ascii="Trebuchet MS" w:hAnsi="Trebuchet MS" w:cs="Times New Roman"/>
          <w:sz w:val="24"/>
          <w:szCs w:val="24"/>
          <w:lang w:val="ro-RO"/>
        </w:rPr>
        <w:t xml:space="preserve">lată </w:t>
      </w:r>
      <w:r w:rsidR="004103AC" w:rsidRPr="00534D62">
        <w:rPr>
          <w:rFonts w:ascii="Trebuchet MS" w:hAnsi="Trebuchet MS" w:cs="Times New Roman"/>
          <w:sz w:val="24"/>
          <w:szCs w:val="24"/>
          <w:lang w:val="ro-RO"/>
        </w:rPr>
        <w:t>pentru anului 202</w:t>
      </w:r>
      <w:r w:rsidR="00680EBC" w:rsidRPr="00534D62">
        <w:rPr>
          <w:rFonts w:ascii="Trebuchet MS" w:hAnsi="Trebuchet MS" w:cs="Times New Roman"/>
          <w:sz w:val="24"/>
          <w:szCs w:val="24"/>
          <w:lang w:val="ro-RO"/>
        </w:rPr>
        <w:t>2</w:t>
      </w:r>
      <w:r w:rsidR="003F2C93" w:rsidRPr="00C3510A">
        <w:rPr>
          <w:rFonts w:ascii="Trebuchet MS" w:hAnsi="Trebuchet MS" w:cs="Times New Roman"/>
          <w:b/>
          <w:bCs/>
          <w:sz w:val="24"/>
          <w:szCs w:val="24"/>
          <w:lang w:val="ro-RO"/>
        </w:rPr>
        <w:t xml:space="preserve">, </w:t>
      </w:r>
      <w:r w:rsidR="004103AC" w:rsidRPr="00C3510A">
        <w:rPr>
          <w:rFonts w:ascii="Trebuchet MS" w:hAnsi="Trebuchet MS" w:cs="Times New Roman"/>
          <w:b/>
          <w:bCs/>
          <w:sz w:val="24"/>
          <w:szCs w:val="24"/>
          <w:lang w:val="ro-RO"/>
        </w:rPr>
        <w:t xml:space="preserve">în perioada 1 martie – </w:t>
      </w:r>
      <w:r w:rsidR="005807D1" w:rsidRPr="00C3510A">
        <w:rPr>
          <w:rFonts w:ascii="Trebuchet MS" w:hAnsi="Trebuchet MS" w:cs="Times New Roman"/>
          <w:b/>
          <w:bCs/>
          <w:sz w:val="24"/>
          <w:szCs w:val="24"/>
          <w:lang w:val="ro-RO"/>
        </w:rPr>
        <w:t>1</w:t>
      </w:r>
      <w:r w:rsidR="00534D62" w:rsidRPr="00C3510A">
        <w:rPr>
          <w:rFonts w:ascii="Trebuchet MS" w:hAnsi="Trebuchet MS" w:cs="Times New Roman"/>
          <w:b/>
          <w:bCs/>
          <w:sz w:val="24"/>
          <w:szCs w:val="24"/>
          <w:lang w:val="ro-RO"/>
        </w:rPr>
        <w:t xml:space="preserve"> </w:t>
      </w:r>
      <w:r w:rsidR="005807D1" w:rsidRPr="00C3510A">
        <w:rPr>
          <w:rFonts w:ascii="Trebuchet MS" w:hAnsi="Trebuchet MS" w:cs="Times New Roman"/>
          <w:b/>
          <w:bCs/>
          <w:sz w:val="24"/>
          <w:szCs w:val="24"/>
          <w:lang w:val="ro-RO"/>
        </w:rPr>
        <w:t>april</w:t>
      </w:r>
      <w:r w:rsidR="004103AC" w:rsidRPr="00C3510A">
        <w:rPr>
          <w:rFonts w:ascii="Trebuchet MS" w:hAnsi="Trebuchet MS" w:cs="Times New Roman"/>
          <w:b/>
          <w:bCs/>
          <w:sz w:val="24"/>
          <w:szCs w:val="24"/>
          <w:lang w:val="ro-RO"/>
        </w:rPr>
        <w:t>ie</w:t>
      </w:r>
      <w:r w:rsidR="00FE0E7E" w:rsidRPr="00534D62">
        <w:rPr>
          <w:rFonts w:ascii="Trebuchet MS" w:hAnsi="Trebuchet MS" w:cs="Times New Roman"/>
          <w:sz w:val="24"/>
          <w:szCs w:val="24"/>
          <w:lang w:val="ro-RO"/>
        </w:rPr>
        <w:t>,</w:t>
      </w:r>
      <w:r w:rsidR="004103AC" w:rsidRPr="00534D62">
        <w:rPr>
          <w:rFonts w:ascii="Trebuchet MS" w:hAnsi="Trebuchet MS" w:cs="Times New Roman"/>
          <w:sz w:val="24"/>
          <w:szCs w:val="24"/>
          <w:lang w:val="ro-RO"/>
        </w:rPr>
        <w:t xml:space="preserve"> s-au primit </w:t>
      </w:r>
      <w:r w:rsidR="00D334A4" w:rsidRPr="00534D62">
        <w:rPr>
          <w:rFonts w:ascii="Trebuchet MS" w:hAnsi="Trebuchet MS" w:cs="Times New Roman"/>
          <w:sz w:val="24"/>
          <w:szCs w:val="24"/>
          <w:lang w:val="ro-RO"/>
        </w:rPr>
        <w:t>un număr de</w:t>
      </w:r>
      <w:r w:rsidR="00B0547D" w:rsidRPr="00534D62">
        <w:rPr>
          <w:rFonts w:ascii="Trebuchet MS" w:hAnsi="Trebuchet MS" w:cs="Times New Roman"/>
          <w:b/>
          <w:bCs/>
          <w:sz w:val="24"/>
          <w:szCs w:val="24"/>
          <w:lang w:val="ro-RO"/>
        </w:rPr>
        <w:t xml:space="preserve"> </w:t>
      </w:r>
      <w:r w:rsidR="00194B65" w:rsidRPr="007D6EFE">
        <w:rPr>
          <w:rFonts w:ascii="Trebuchet MS" w:eastAsia="Times New Roman" w:hAnsi="Trebuchet MS" w:cs="Calibri"/>
          <w:b/>
          <w:bCs/>
          <w:sz w:val="24"/>
          <w:szCs w:val="24"/>
          <w:lang w:val="fr-FR"/>
        </w:rPr>
        <w:t>331</w:t>
      </w:r>
      <w:r w:rsidR="00194B65" w:rsidRPr="00194B65">
        <w:rPr>
          <w:rFonts w:ascii="Trebuchet MS" w:eastAsia="Times New Roman" w:hAnsi="Trebuchet MS" w:cs="Calibri"/>
          <w:b/>
          <w:bCs/>
          <w:sz w:val="24"/>
          <w:szCs w:val="24"/>
          <w:lang w:val="fr-FR"/>
        </w:rPr>
        <w:t>.</w:t>
      </w:r>
      <w:r w:rsidR="00194B65" w:rsidRPr="007D6EFE">
        <w:rPr>
          <w:rFonts w:ascii="Trebuchet MS" w:eastAsia="Times New Roman" w:hAnsi="Trebuchet MS" w:cs="Calibri"/>
          <w:b/>
          <w:bCs/>
          <w:sz w:val="24"/>
          <w:szCs w:val="24"/>
          <w:lang w:val="fr-FR"/>
        </w:rPr>
        <w:t>398</w:t>
      </w:r>
      <w:r w:rsidR="00194B65" w:rsidRPr="00194B65">
        <w:rPr>
          <w:rFonts w:ascii="Trebuchet MS" w:eastAsia="Times New Roman" w:hAnsi="Trebuchet MS" w:cs="Calibri"/>
          <w:b/>
          <w:bCs/>
          <w:sz w:val="24"/>
          <w:szCs w:val="24"/>
          <w:lang w:val="fr-FR"/>
        </w:rPr>
        <w:t xml:space="preserve"> </w:t>
      </w:r>
      <w:r w:rsidR="00534D62">
        <w:rPr>
          <w:rFonts w:ascii="Trebuchet MS" w:hAnsi="Trebuchet MS" w:cs="Times New Roman"/>
          <w:b/>
          <w:bCs/>
          <w:sz w:val="24"/>
          <w:szCs w:val="24"/>
          <w:lang w:val="ro-RO"/>
        </w:rPr>
        <w:t xml:space="preserve">cereri </w:t>
      </w:r>
      <w:r w:rsidR="004103AC" w:rsidRPr="00534D62">
        <w:rPr>
          <w:rFonts w:ascii="Trebuchet MS" w:hAnsi="Trebuchet MS" w:cs="Times New Roman"/>
          <w:sz w:val="24"/>
          <w:szCs w:val="24"/>
          <w:lang w:val="ro-RO"/>
        </w:rPr>
        <w:t>pentru o suprafață de</w:t>
      </w:r>
      <w:r w:rsidR="004103AC" w:rsidRPr="00534D62">
        <w:rPr>
          <w:rFonts w:ascii="Trebuchet MS" w:hAnsi="Trebuchet MS" w:cs="Times New Roman"/>
          <w:b/>
          <w:bCs/>
          <w:sz w:val="24"/>
          <w:szCs w:val="24"/>
          <w:lang w:val="ro-RO"/>
        </w:rPr>
        <w:t xml:space="preserve"> </w:t>
      </w:r>
      <w:r w:rsidR="00194B65" w:rsidRPr="007D6EFE">
        <w:rPr>
          <w:rFonts w:ascii="Trebuchet MS" w:eastAsia="Times New Roman" w:hAnsi="Trebuchet MS" w:cs="Calibri"/>
          <w:b/>
          <w:bCs/>
          <w:sz w:val="24"/>
          <w:szCs w:val="24"/>
          <w:lang w:val="fr-FR"/>
        </w:rPr>
        <w:t>1</w:t>
      </w:r>
      <w:r w:rsidR="00194B65" w:rsidRPr="00194B65">
        <w:rPr>
          <w:rFonts w:ascii="Trebuchet MS" w:eastAsia="Times New Roman" w:hAnsi="Trebuchet MS" w:cs="Calibri"/>
          <w:b/>
          <w:bCs/>
          <w:sz w:val="24"/>
          <w:szCs w:val="24"/>
          <w:lang w:val="fr-FR"/>
        </w:rPr>
        <w:t>.</w:t>
      </w:r>
      <w:r w:rsidR="00194B65" w:rsidRPr="007D6EFE">
        <w:rPr>
          <w:rFonts w:ascii="Trebuchet MS" w:eastAsia="Times New Roman" w:hAnsi="Trebuchet MS" w:cs="Calibri"/>
          <w:b/>
          <w:bCs/>
          <w:sz w:val="24"/>
          <w:szCs w:val="24"/>
          <w:lang w:val="fr-FR"/>
        </w:rPr>
        <w:t>873</w:t>
      </w:r>
      <w:r w:rsidR="00194B65" w:rsidRPr="00194B65">
        <w:rPr>
          <w:rFonts w:ascii="Trebuchet MS" w:eastAsia="Times New Roman" w:hAnsi="Trebuchet MS" w:cs="Calibri"/>
          <w:b/>
          <w:bCs/>
          <w:sz w:val="24"/>
          <w:szCs w:val="24"/>
          <w:lang w:val="fr-FR"/>
        </w:rPr>
        <w:t>.</w:t>
      </w:r>
      <w:r w:rsidR="00194B65" w:rsidRPr="007D6EFE">
        <w:rPr>
          <w:rFonts w:ascii="Trebuchet MS" w:eastAsia="Times New Roman" w:hAnsi="Trebuchet MS" w:cs="Calibri"/>
          <w:b/>
          <w:bCs/>
          <w:sz w:val="24"/>
          <w:szCs w:val="24"/>
          <w:lang w:val="fr-FR"/>
        </w:rPr>
        <w:t>100</w:t>
      </w:r>
      <w:r w:rsidR="00194B65" w:rsidRPr="00194B65">
        <w:rPr>
          <w:rFonts w:ascii="Trebuchet MS" w:eastAsia="Times New Roman" w:hAnsi="Trebuchet MS" w:cs="Calibri"/>
          <w:b/>
          <w:bCs/>
          <w:sz w:val="24"/>
          <w:szCs w:val="24"/>
          <w:lang w:val="fr-FR"/>
        </w:rPr>
        <w:t>,</w:t>
      </w:r>
      <w:r w:rsidR="00194B65" w:rsidRPr="007D6EFE">
        <w:rPr>
          <w:rFonts w:ascii="Trebuchet MS" w:eastAsia="Times New Roman" w:hAnsi="Trebuchet MS" w:cs="Calibri"/>
          <w:b/>
          <w:bCs/>
          <w:sz w:val="24"/>
          <w:szCs w:val="24"/>
          <w:lang w:val="fr-FR"/>
        </w:rPr>
        <w:t>60</w:t>
      </w:r>
      <w:r w:rsidR="00194B65" w:rsidRPr="00194B65">
        <w:rPr>
          <w:rFonts w:ascii="Trebuchet MS" w:eastAsia="Times New Roman" w:hAnsi="Trebuchet MS" w:cs="Calibri"/>
          <w:b/>
          <w:bCs/>
          <w:sz w:val="24"/>
          <w:szCs w:val="24"/>
          <w:lang w:val="fr-FR"/>
        </w:rPr>
        <w:t xml:space="preserve"> </w:t>
      </w:r>
      <w:r w:rsidR="004103AC" w:rsidRPr="00534D62">
        <w:rPr>
          <w:rFonts w:ascii="Trebuchet MS" w:hAnsi="Trebuchet MS" w:cs="Times New Roman"/>
          <w:b/>
          <w:bCs/>
          <w:sz w:val="24"/>
          <w:szCs w:val="24"/>
          <w:lang w:val="ro-RO"/>
        </w:rPr>
        <w:t>hectare</w:t>
      </w:r>
      <w:r w:rsidR="009D33B0" w:rsidRPr="00534D62">
        <w:rPr>
          <w:rFonts w:ascii="Trebuchet MS" w:hAnsi="Trebuchet MS" w:cs="Times New Roman"/>
          <w:b/>
          <w:bCs/>
          <w:sz w:val="24"/>
          <w:szCs w:val="24"/>
          <w:lang w:val="ro-RO"/>
        </w:rPr>
        <w:t>.</w:t>
      </w:r>
    </w:p>
    <w:p w14:paraId="0210E648" w14:textId="77777777" w:rsidR="005807D1" w:rsidRPr="00534D62" w:rsidRDefault="005807D1" w:rsidP="003F2C93">
      <w:pPr>
        <w:spacing w:before="240" w:after="0"/>
        <w:jc w:val="both"/>
        <w:rPr>
          <w:rFonts w:ascii="Trebuchet MS" w:eastAsia="Trebuchet MS" w:hAnsi="Trebuchet MS" w:cs="Trebuchet MS"/>
          <w:sz w:val="24"/>
          <w:szCs w:val="24"/>
          <w:lang w:val="ro-RO"/>
        </w:rPr>
      </w:pPr>
      <w:r w:rsidRPr="00534D62">
        <w:rPr>
          <w:rFonts w:ascii="Trebuchet MS" w:eastAsia="Trebuchet MS" w:hAnsi="Trebuchet MS" w:cs="Trebuchet MS"/>
          <w:sz w:val="24"/>
          <w:szCs w:val="24"/>
          <w:lang w:val="ro-RO"/>
        </w:rPr>
        <w:t xml:space="preserve">Completarea Cererilor unice de plată se realizează accesând site-ul APIA </w:t>
      </w:r>
      <w:r w:rsidRPr="00534D62">
        <w:rPr>
          <w:rFonts w:ascii="Trebuchet MS" w:hAnsi="Trebuchet MS"/>
          <w:b/>
          <w:bCs/>
          <w:color w:val="000000" w:themeColor="text1"/>
          <w:sz w:val="24"/>
          <w:szCs w:val="24"/>
        </w:rPr>
        <w:fldChar w:fldCharType="begin"/>
      </w:r>
      <w:r w:rsidRPr="00534D62">
        <w:rPr>
          <w:rFonts w:ascii="Trebuchet MS" w:hAnsi="Trebuchet MS"/>
          <w:b/>
          <w:bCs/>
          <w:color w:val="000000" w:themeColor="text1"/>
          <w:sz w:val="24"/>
          <w:szCs w:val="24"/>
          <w:lang w:val="ro-RO"/>
        </w:rPr>
        <w:instrText xml:space="preserve"> HYPERLINK "http://www.apia.org.ro" \h </w:instrText>
      </w:r>
      <w:r w:rsidRPr="00534D62">
        <w:rPr>
          <w:rFonts w:ascii="Trebuchet MS" w:hAnsi="Trebuchet MS"/>
          <w:b/>
          <w:bCs/>
          <w:color w:val="000000" w:themeColor="text1"/>
          <w:sz w:val="24"/>
          <w:szCs w:val="24"/>
        </w:rPr>
        <w:fldChar w:fldCharType="separate"/>
      </w:r>
      <w:r w:rsidRPr="00534D62">
        <w:rPr>
          <w:rFonts w:ascii="Trebuchet MS" w:eastAsia="Trebuchet MS" w:hAnsi="Trebuchet MS" w:cs="Trebuchet MS"/>
          <w:b/>
          <w:bCs/>
          <w:color w:val="000000" w:themeColor="text1"/>
          <w:sz w:val="24"/>
          <w:szCs w:val="24"/>
          <w:lang w:val="ro-RO"/>
        </w:rPr>
        <w:t>www.apia.org.ro</w:t>
      </w:r>
      <w:r w:rsidRPr="00534D62">
        <w:rPr>
          <w:rFonts w:ascii="Trebuchet MS" w:eastAsia="Trebuchet MS" w:hAnsi="Trebuchet MS" w:cs="Trebuchet MS"/>
          <w:b/>
          <w:bCs/>
          <w:color w:val="000000" w:themeColor="text1"/>
          <w:sz w:val="24"/>
          <w:szCs w:val="24"/>
        </w:rPr>
        <w:fldChar w:fldCharType="end"/>
      </w:r>
      <w:r w:rsidRPr="00534D62">
        <w:rPr>
          <w:rFonts w:ascii="Trebuchet MS" w:eastAsia="Trebuchet MS" w:hAnsi="Trebuchet MS" w:cs="Trebuchet MS"/>
          <w:sz w:val="24"/>
          <w:szCs w:val="24"/>
          <w:lang w:val="ro-RO"/>
        </w:rPr>
        <w:t xml:space="preserve">, respectiv link-ul aplicației IPA-Online </w:t>
      </w:r>
      <w:r w:rsidRPr="00534D62">
        <w:rPr>
          <w:rFonts w:ascii="Trebuchet MS" w:hAnsi="Trebuchet MS"/>
          <w:b/>
          <w:bCs/>
          <w:color w:val="000000" w:themeColor="text1"/>
          <w:sz w:val="24"/>
          <w:szCs w:val="24"/>
        </w:rPr>
        <w:fldChar w:fldCharType="begin"/>
      </w:r>
      <w:r w:rsidRPr="00534D62">
        <w:rPr>
          <w:rFonts w:ascii="Trebuchet MS" w:hAnsi="Trebuchet MS"/>
          <w:b/>
          <w:bCs/>
          <w:color w:val="000000" w:themeColor="text1"/>
          <w:sz w:val="24"/>
          <w:szCs w:val="24"/>
          <w:lang w:val="ro-RO"/>
        </w:rPr>
        <w:instrText xml:space="preserve"> HYPERLINK "http://lpis.apia.org.ro" \h </w:instrText>
      </w:r>
      <w:r w:rsidRPr="00534D62">
        <w:rPr>
          <w:rFonts w:ascii="Trebuchet MS" w:hAnsi="Trebuchet MS"/>
          <w:b/>
          <w:bCs/>
          <w:color w:val="000000" w:themeColor="text1"/>
          <w:sz w:val="24"/>
          <w:szCs w:val="24"/>
        </w:rPr>
        <w:fldChar w:fldCharType="separate"/>
      </w:r>
      <w:r w:rsidRPr="00534D62">
        <w:rPr>
          <w:rFonts w:ascii="Trebuchet MS" w:eastAsia="Trebuchet MS" w:hAnsi="Trebuchet MS" w:cs="Trebuchet MS"/>
          <w:b/>
          <w:bCs/>
          <w:color w:val="000000" w:themeColor="text1"/>
          <w:sz w:val="24"/>
          <w:szCs w:val="24"/>
          <w:lang w:val="ro-RO"/>
        </w:rPr>
        <w:t>http://lpis.apia.org.ro</w:t>
      </w:r>
      <w:r w:rsidRPr="00534D62">
        <w:rPr>
          <w:rFonts w:ascii="Trebuchet MS" w:eastAsia="Trebuchet MS" w:hAnsi="Trebuchet MS" w:cs="Trebuchet MS"/>
          <w:b/>
          <w:bCs/>
          <w:color w:val="000000" w:themeColor="text1"/>
          <w:sz w:val="24"/>
          <w:szCs w:val="24"/>
        </w:rPr>
        <w:fldChar w:fldCharType="end"/>
      </w:r>
      <w:r w:rsidRPr="00534D62">
        <w:rPr>
          <w:rFonts w:ascii="Trebuchet MS" w:eastAsia="Trebuchet MS" w:hAnsi="Trebuchet MS" w:cs="Trebuchet MS"/>
          <w:sz w:val="24"/>
          <w:szCs w:val="24"/>
          <w:lang w:val="ro-RO"/>
        </w:rPr>
        <w:t>, iar descrierea amănunțită a utilizării aplicației se găsește în ghidul de utilizare al acesteia care poate fi accesat prin butonul Asistență.</w:t>
      </w:r>
    </w:p>
    <w:p w14:paraId="61AFB45A" w14:textId="5BF2D93C" w:rsidR="00A66ACB" w:rsidRPr="00534D62" w:rsidRDefault="005807D1" w:rsidP="003F2C93">
      <w:pPr>
        <w:spacing w:before="240" w:after="0"/>
        <w:jc w:val="both"/>
        <w:rPr>
          <w:rFonts w:ascii="Trebuchet MS" w:eastAsia="Trebuchet MS" w:hAnsi="Trebuchet MS" w:cs="Trebuchet MS"/>
          <w:sz w:val="24"/>
          <w:szCs w:val="24"/>
          <w:lang w:val="ro-RO"/>
        </w:rPr>
      </w:pPr>
      <w:r w:rsidRPr="00534D62">
        <w:rPr>
          <w:rFonts w:ascii="Trebuchet MS" w:eastAsia="Trebuchet MS" w:hAnsi="Trebuchet MS" w:cs="Trebuchet MS"/>
          <w:sz w:val="24"/>
          <w:szCs w:val="24"/>
          <w:lang w:val="ro-RO"/>
        </w:rPr>
        <w:t>Reamintim fermierilor că se va completa o singură Cerere Unică de Plată, chiar dacă se utilizează suprafețe de teren în diferite localități sau județe. De asemenea, începând din acest an fermierii pot semna cererea de plată folosind semnătura electronică.</w:t>
      </w:r>
    </w:p>
    <w:p w14:paraId="3E734143" w14:textId="40D3029F" w:rsidR="00534D62" w:rsidRPr="00534D62" w:rsidRDefault="00534D62" w:rsidP="003F2C93">
      <w:pPr>
        <w:spacing w:before="240" w:after="0"/>
        <w:jc w:val="both"/>
        <w:rPr>
          <w:rFonts w:ascii="Trebuchet MS" w:eastAsia="Trebuchet MS" w:hAnsi="Trebuchet MS" w:cs="Trebuchet MS"/>
          <w:sz w:val="24"/>
          <w:szCs w:val="24"/>
          <w:lang w:val="fr-FR"/>
        </w:rPr>
      </w:pPr>
      <w:proofErr w:type="spellStart"/>
      <w:r w:rsidRPr="00534D62">
        <w:rPr>
          <w:rFonts w:ascii="Trebuchet MS" w:eastAsia="Trebuchet MS" w:hAnsi="Trebuchet MS" w:cs="Trebuchet MS"/>
          <w:sz w:val="24"/>
          <w:szCs w:val="24"/>
          <w:lang w:val="fr-FR"/>
        </w:rPr>
        <w:t>Documentele</w:t>
      </w:r>
      <w:proofErr w:type="spellEnd"/>
      <w:r w:rsidRPr="00534D62">
        <w:rPr>
          <w:rFonts w:ascii="Trebuchet MS" w:eastAsia="Trebuchet MS" w:hAnsi="Trebuchet MS" w:cs="Trebuchet MS"/>
          <w:sz w:val="24"/>
          <w:szCs w:val="24"/>
          <w:lang w:val="fr-FR"/>
        </w:rPr>
        <w:t xml:space="preserve"> care se </w:t>
      </w:r>
      <w:proofErr w:type="spellStart"/>
      <w:r w:rsidRPr="00534D62">
        <w:rPr>
          <w:rFonts w:ascii="Trebuchet MS" w:eastAsia="Trebuchet MS" w:hAnsi="Trebuchet MS" w:cs="Trebuchet MS"/>
          <w:sz w:val="24"/>
          <w:szCs w:val="24"/>
          <w:lang w:val="fr-FR"/>
        </w:rPr>
        <w:t>atașează</w:t>
      </w:r>
      <w:proofErr w:type="spellEnd"/>
      <w:r w:rsidRPr="00534D62">
        <w:rPr>
          <w:rFonts w:ascii="Trebuchet MS" w:eastAsia="Trebuchet MS" w:hAnsi="Trebuchet MS" w:cs="Trebuchet MS"/>
          <w:sz w:val="24"/>
          <w:szCs w:val="24"/>
          <w:lang w:val="fr-FR"/>
        </w:rPr>
        <w:t xml:space="preserve"> la </w:t>
      </w:r>
      <w:proofErr w:type="spellStart"/>
      <w:r w:rsidRPr="00534D62">
        <w:rPr>
          <w:rFonts w:ascii="Trebuchet MS" w:eastAsia="Trebuchet MS" w:hAnsi="Trebuchet MS" w:cs="Trebuchet MS"/>
          <w:sz w:val="24"/>
          <w:szCs w:val="24"/>
          <w:lang w:val="fr-FR"/>
        </w:rPr>
        <w:t>dosarul</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Cererii</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unice</w:t>
      </w:r>
      <w:proofErr w:type="spellEnd"/>
      <w:r w:rsidRPr="00534D62">
        <w:rPr>
          <w:rFonts w:ascii="Trebuchet MS" w:eastAsia="Trebuchet MS" w:hAnsi="Trebuchet MS" w:cs="Trebuchet MS"/>
          <w:sz w:val="24"/>
          <w:szCs w:val="24"/>
          <w:lang w:val="fr-FR"/>
        </w:rPr>
        <w:t xml:space="preserve"> de </w:t>
      </w:r>
      <w:proofErr w:type="spellStart"/>
      <w:r w:rsidRPr="00534D62">
        <w:rPr>
          <w:rFonts w:ascii="Trebuchet MS" w:eastAsia="Trebuchet MS" w:hAnsi="Trebuchet MS" w:cs="Trebuchet MS"/>
          <w:sz w:val="24"/>
          <w:szCs w:val="24"/>
          <w:lang w:val="fr-FR"/>
        </w:rPr>
        <w:t>plată</w:t>
      </w:r>
      <w:proofErr w:type="spellEnd"/>
      <w:r w:rsidRPr="00534D62">
        <w:rPr>
          <w:rFonts w:ascii="Trebuchet MS" w:eastAsia="Trebuchet MS" w:hAnsi="Trebuchet MS" w:cs="Trebuchet MS"/>
          <w:sz w:val="24"/>
          <w:szCs w:val="24"/>
          <w:lang w:val="fr-FR"/>
        </w:rPr>
        <w:t xml:space="preserve"> și </w:t>
      </w:r>
      <w:proofErr w:type="spellStart"/>
      <w:r w:rsidRPr="00534D62">
        <w:rPr>
          <w:rFonts w:ascii="Trebuchet MS" w:eastAsia="Trebuchet MS" w:hAnsi="Trebuchet MS" w:cs="Trebuchet MS"/>
          <w:sz w:val="24"/>
          <w:szCs w:val="24"/>
          <w:lang w:val="fr-FR"/>
        </w:rPr>
        <w:t>modificările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aduse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acesteia</w:t>
      </w:r>
      <w:proofErr w:type="spellEnd"/>
      <w:r w:rsidRPr="00534D62">
        <w:rPr>
          <w:rFonts w:ascii="Trebuchet MS" w:eastAsia="Trebuchet MS" w:hAnsi="Trebuchet MS" w:cs="Trebuchet MS"/>
          <w:sz w:val="24"/>
          <w:szCs w:val="24"/>
          <w:lang w:val="fr-FR"/>
        </w:rPr>
        <w:t xml:space="preserve"> (copie CI/BI/</w:t>
      </w:r>
      <w:proofErr w:type="spellStart"/>
      <w:r w:rsidRPr="00534D62">
        <w:rPr>
          <w:rFonts w:ascii="Trebuchet MS" w:eastAsia="Trebuchet MS" w:hAnsi="Trebuchet MS" w:cs="Trebuchet MS"/>
          <w:sz w:val="24"/>
          <w:szCs w:val="24"/>
          <w:lang w:val="fr-FR"/>
        </w:rPr>
        <w:t>pașaport</w:t>
      </w:r>
      <w:proofErr w:type="spellEnd"/>
      <w:r w:rsidRPr="00534D62">
        <w:rPr>
          <w:rFonts w:ascii="Trebuchet MS" w:eastAsia="Trebuchet MS" w:hAnsi="Trebuchet MS" w:cs="Trebuchet MS"/>
          <w:sz w:val="24"/>
          <w:szCs w:val="24"/>
          <w:lang w:val="fr-FR"/>
        </w:rPr>
        <w:t xml:space="preserve">/certificat de </w:t>
      </w:r>
      <w:proofErr w:type="spellStart"/>
      <w:r w:rsidRPr="00534D62">
        <w:rPr>
          <w:rFonts w:ascii="Trebuchet MS" w:eastAsia="Trebuchet MS" w:hAnsi="Trebuchet MS" w:cs="Trebuchet MS"/>
          <w:sz w:val="24"/>
          <w:szCs w:val="24"/>
          <w:lang w:val="fr-FR"/>
        </w:rPr>
        <w:t>înregistrare</w:t>
      </w:r>
      <w:proofErr w:type="spellEnd"/>
      <w:r w:rsidRPr="00534D62">
        <w:rPr>
          <w:rFonts w:ascii="Trebuchet MS" w:eastAsia="Trebuchet MS" w:hAnsi="Trebuchet MS" w:cs="Trebuchet MS"/>
          <w:sz w:val="24"/>
          <w:szCs w:val="24"/>
          <w:lang w:val="fr-FR"/>
        </w:rPr>
        <w:t xml:space="preserve"> la ONRC/ certificat de </w:t>
      </w:r>
      <w:proofErr w:type="spellStart"/>
      <w:r w:rsidRPr="00534D62">
        <w:rPr>
          <w:rFonts w:ascii="Trebuchet MS" w:eastAsia="Trebuchet MS" w:hAnsi="Trebuchet MS" w:cs="Trebuchet MS"/>
          <w:sz w:val="24"/>
          <w:szCs w:val="24"/>
          <w:lang w:val="fr-FR"/>
        </w:rPr>
        <w:t>înregistrare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fiscală</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dovadă</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cont</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bancar</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activ</w:t>
      </w:r>
      <w:proofErr w:type="spellEnd"/>
      <w:r w:rsidRPr="00534D62">
        <w:rPr>
          <w:rFonts w:ascii="Trebuchet MS" w:eastAsia="Trebuchet MS" w:hAnsi="Trebuchet MS" w:cs="Trebuchet MS"/>
          <w:sz w:val="24"/>
          <w:szCs w:val="24"/>
          <w:lang w:val="fr-FR"/>
        </w:rPr>
        <w:t xml:space="preserve">) se transmit </w:t>
      </w:r>
      <w:proofErr w:type="spellStart"/>
      <w:r w:rsidRPr="00534D62">
        <w:rPr>
          <w:rFonts w:ascii="Trebuchet MS" w:eastAsia="Trebuchet MS" w:hAnsi="Trebuchet MS" w:cs="Trebuchet MS"/>
          <w:sz w:val="24"/>
          <w:szCs w:val="24"/>
          <w:lang w:val="fr-FR"/>
        </w:rPr>
        <w:t>prin</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mijloace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electronice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către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Centrele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județene</w:t>
      </w:r>
      <w:proofErr w:type="spellEnd"/>
      <w:r w:rsidRPr="00534D62">
        <w:rPr>
          <w:rFonts w:ascii="Trebuchet MS" w:eastAsia="Trebuchet MS" w:hAnsi="Trebuchet MS" w:cs="Trebuchet MS"/>
          <w:sz w:val="24"/>
          <w:szCs w:val="24"/>
          <w:lang w:val="fr-FR"/>
        </w:rPr>
        <w:t xml:space="preserve"> și locale ale APIA de care </w:t>
      </w:r>
      <w:proofErr w:type="spellStart"/>
      <w:r w:rsidRPr="00534D62">
        <w:rPr>
          <w:rFonts w:ascii="Trebuchet MS" w:eastAsia="Trebuchet MS" w:hAnsi="Trebuchet MS" w:cs="Trebuchet MS"/>
          <w:sz w:val="24"/>
          <w:szCs w:val="24"/>
          <w:lang w:val="fr-FR"/>
        </w:rPr>
        <w:t>aparțin</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fermierii</w:t>
      </w:r>
      <w:proofErr w:type="spellEnd"/>
      <w:r w:rsidRPr="00534D62">
        <w:rPr>
          <w:rFonts w:ascii="Trebuchet MS" w:eastAsia="Trebuchet MS" w:hAnsi="Trebuchet MS" w:cs="Trebuchet MS"/>
          <w:sz w:val="24"/>
          <w:szCs w:val="24"/>
          <w:lang w:val="fr-FR"/>
        </w:rPr>
        <w:t>.</w:t>
      </w:r>
    </w:p>
    <w:p w14:paraId="594951C2" w14:textId="43B425A7" w:rsidR="00680EBC" w:rsidRPr="00534D62" w:rsidRDefault="00534D62" w:rsidP="003F2C93">
      <w:pPr>
        <w:spacing w:before="240" w:after="0"/>
        <w:jc w:val="both"/>
        <w:rPr>
          <w:rFonts w:ascii="Trebuchet MS" w:eastAsia="Trebuchet MS" w:hAnsi="Trebuchet MS" w:cs="Trebuchet MS"/>
          <w:sz w:val="24"/>
          <w:szCs w:val="24"/>
          <w:lang w:val="fr-FR"/>
        </w:rPr>
      </w:pPr>
      <w:proofErr w:type="spellStart"/>
      <w:r w:rsidRPr="00C3510A">
        <w:rPr>
          <w:rFonts w:ascii="Trebuchet MS" w:eastAsia="Trebuchet MS" w:hAnsi="Trebuchet MS" w:cs="Trebuchet MS"/>
          <w:b/>
          <w:bCs/>
          <w:sz w:val="24"/>
          <w:szCs w:val="24"/>
          <w:lang w:val="fr-FR"/>
        </w:rPr>
        <w:t>Informațiile</w:t>
      </w:r>
      <w:proofErr w:type="spellEnd"/>
      <w:r w:rsidRPr="00C3510A">
        <w:rPr>
          <w:rFonts w:ascii="Trebuchet MS" w:eastAsia="Trebuchet MS" w:hAnsi="Trebuchet MS" w:cs="Trebuchet MS"/>
          <w:b/>
          <w:bCs/>
          <w:sz w:val="24"/>
          <w:szCs w:val="24"/>
          <w:lang w:val="fr-FR"/>
        </w:rPr>
        <w:t xml:space="preserve"> </w:t>
      </w:r>
      <w:proofErr w:type="spellStart"/>
      <w:r w:rsidRPr="00C3510A">
        <w:rPr>
          <w:rFonts w:ascii="Trebuchet MS" w:eastAsia="Trebuchet MS" w:hAnsi="Trebuchet MS" w:cs="Trebuchet MS"/>
          <w:b/>
          <w:bCs/>
          <w:sz w:val="24"/>
          <w:szCs w:val="24"/>
          <w:lang w:val="fr-FR"/>
        </w:rPr>
        <w:t>detaliate</w:t>
      </w:r>
      <w:proofErr w:type="spellEnd"/>
      <w:r w:rsidRPr="00534D62">
        <w:rPr>
          <w:rFonts w:ascii="Trebuchet MS" w:eastAsia="Trebuchet MS" w:hAnsi="Trebuchet MS" w:cs="Trebuchet MS"/>
          <w:sz w:val="24"/>
          <w:szCs w:val="24"/>
          <w:lang w:val="fr-FR"/>
        </w:rPr>
        <w:t xml:space="preserve"> pentru </w:t>
      </w:r>
      <w:proofErr w:type="spellStart"/>
      <w:r w:rsidRPr="00534D62">
        <w:rPr>
          <w:rFonts w:ascii="Trebuchet MS" w:eastAsia="Trebuchet MS" w:hAnsi="Trebuchet MS" w:cs="Trebuchet MS"/>
          <w:sz w:val="24"/>
          <w:szCs w:val="24"/>
          <w:lang w:val="fr-FR"/>
        </w:rPr>
        <w:t>accesarea</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fiecărei</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scheme</w:t>
      </w:r>
      <w:proofErr w:type="spellEnd"/>
      <w:r w:rsidRPr="00534D62">
        <w:rPr>
          <w:rFonts w:ascii="Trebuchet MS" w:eastAsia="Trebuchet MS" w:hAnsi="Trebuchet MS" w:cs="Trebuchet MS"/>
          <w:sz w:val="24"/>
          <w:szCs w:val="24"/>
          <w:lang w:val="fr-FR"/>
        </w:rPr>
        <w:t xml:space="preserve"> de </w:t>
      </w:r>
      <w:proofErr w:type="spellStart"/>
      <w:r w:rsidRPr="00534D62">
        <w:rPr>
          <w:rFonts w:ascii="Trebuchet MS" w:eastAsia="Trebuchet MS" w:hAnsi="Trebuchet MS" w:cs="Trebuchet MS"/>
          <w:sz w:val="24"/>
          <w:szCs w:val="24"/>
          <w:lang w:val="fr-FR"/>
        </w:rPr>
        <w:t>plată</w:t>
      </w:r>
      <w:proofErr w:type="spellEnd"/>
      <w:r w:rsidRPr="00534D62">
        <w:rPr>
          <w:rFonts w:ascii="Trebuchet MS" w:eastAsia="Trebuchet MS" w:hAnsi="Trebuchet MS" w:cs="Trebuchet MS"/>
          <w:sz w:val="24"/>
          <w:szCs w:val="24"/>
          <w:lang w:val="fr-FR"/>
        </w:rPr>
        <w:t>/</w:t>
      </w:r>
      <w:proofErr w:type="spellStart"/>
      <w:r w:rsidRPr="00534D62">
        <w:rPr>
          <w:rFonts w:ascii="Trebuchet MS" w:eastAsia="Trebuchet MS" w:hAnsi="Trebuchet MS" w:cs="Trebuchet MS"/>
          <w:sz w:val="24"/>
          <w:szCs w:val="24"/>
          <w:lang w:val="fr-FR"/>
        </w:rPr>
        <w:t>măsuri</w:t>
      </w:r>
      <w:proofErr w:type="spellEnd"/>
      <w:r w:rsidRPr="00534D62">
        <w:rPr>
          <w:rFonts w:ascii="Trebuchet MS" w:eastAsia="Trebuchet MS" w:hAnsi="Trebuchet MS" w:cs="Trebuchet MS"/>
          <w:sz w:val="24"/>
          <w:szCs w:val="24"/>
          <w:lang w:val="fr-FR"/>
        </w:rPr>
        <w:t xml:space="preserve"> de </w:t>
      </w:r>
      <w:proofErr w:type="spellStart"/>
      <w:r w:rsidRPr="00534D62">
        <w:rPr>
          <w:rFonts w:ascii="Trebuchet MS" w:eastAsia="Trebuchet MS" w:hAnsi="Trebuchet MS" w:cs="Trebuchet MS"/>
          <w:sz w:val="24"/>
          <w:szCs w:val="24"/>
          <w:lang w:val="fr-FR"/>
        </w:rPr>
        <w:t>sprijin</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hărțile</w:t>
      </w:r>
      <w:proofErr w:type="spellEnd"/>
      <w:r w:rsidRPr="00534D62">
        <w:rPr>
          <w:rFonts w:ascii="Trebuchet MS" w:eastAsia="Trebuchet MS" w:hAnsi="Trebuchet MS" w:cs="Trebuchet MS"/>
          <w:sz w:val="24"/>
          <w:szCs w:val="24"/>
          <w:lang w:val="fr-FR"/>
        </w:rPr>
        <w:t xml:space="preserve"> și </w:t>
      </w:r>
      <w:proofErr w:type="spellStart"/>
      <w:r w:rsidRPr="00534D62">
        <w:rPr>
          <w:rFonts w:ascii="Trebuchet MS" w:eastAsia="Trebuchet MS" w:hAnsi="Trebuchet MS" w:cs="Trebuchet MS"/>
          <w:sz w:val="24"/>
          <w:szCs w:val="24"/>
          <w:lang w:val="fr-FR"/>
        </w:rPr>
        <w:t>listele</w:t>
      </w:r>
      <w:proofErr w:type="spellEnd"/>
      <w:r w:rsidRPr="00534D62">
        <w:rPr>
          <w:rFonts w:ascii="Trebuchet MS" w:eastAsia="Trebuchet MS" w:hAnsi="Trebuchet MS" w:cs="Trebuchet MS"/>
          <w:sz w:val="24"/>
          <w:szCs w:val="24"/>
          <w:lang w:val="fr-FR"/>
        </w:rPr>
        <w:t xml:space="preserve"> cu UAT-</w:t>
      </w:r>
      <w:proofErr w:type="spellStart"/>
      <w:r w:rsidRPr="00534D62">
        <w:rPr>
          <w:rFonts w:ascii="Trebuchet MS" w:eastAsia="Trebuchet MS" w:hAnsi="Trebuchet MS" w:cs="Trebuchet MS"/>
          <w:sz w:val="24"/>
          <w:szCs w:val="24"/>
          <w:lang w:val="fr-FR"/>
        </w:rPr>
        <w:t>urile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eligibile</w:t>
      </w:r>
      <w:proofErr w:type="spellEnd"/>
      <w:r w:rsidRPr="00534D62">
        <w:rPr>
          <w:rFonts w:ascii="Trebuchet MS" w:eastAsia="Trebuchet MS" w:hAnsi="Trebuchet MS" w:cs="Trebuchet MS"/>
          <w:sz w:val="24"/>
          <w:szCs w:val="24"/>
          <w:lang w:val="fr-FR"/>
        </w:rPr>
        <w:t xml:space="preserve"> pentru </w:t>
      </w:r>
      <w:proofErr w:type="spellStart"/>
      <w:r w:rsidRPr="00534D62">
        <w:rPr>
          <w:rFonts w:ascii="Trebuchet MS" w:eastAsia="Trebuchet MS" w:hAnsi="Trebuchet MS" w:cs="Trebuchet MS"/>
          <w:sz w:val="24"/>
          <w:szCs w:val="24"/>
          <w:lang w:val="fr-FR"/>
        </w:rPr>
        <w:t>măsurile</w:t>
      </w:r>
      <w:proofErr w:type="spellEnd"/>
      <w:r w:rsidRPr="00534D62">
        <w:rPr>
          <w:rFonts w:ascii="Trebuchet MS" w:eastAsia="Trebuchet MS" w:hAnsi="Trebuchet MS" w:cs="Trebuchet MS"/>
          <w:sz w:val="24"/>
          <w:szCs w:val="24"/>
          <w:lang w:val="fr-FR"/>
        </w:rPr>
        <w:t xml:space="preserve"> de </w:t>
      </w:r>
      <w:proofErr w:type="spellStart"/>
      <w:r w:rsidRPr="00534D62">
        <w:rPr>
          <w:rFonts w:ascii="Trebuchet MS" w:eastAsia="Trebuchet MS" w:hAnsi="Trebuchet MS" w:cs="Trebuchet MS"/>
          <w:sz w:val="24"/>
          <w:szCs w:val="24"/>
          <w:lang w:val="fr-FR"/>
        </w:rPr>
        <w:t>dezvoltare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rurală</w:t>
      </w:r>
      <w:proofErr w:type="spellEnd"/>
      <w:r w:rsidRPr="00534D62">
        <w:rPr>
          <w:rFonts w:ascii="Trebuchet MS" w:eastAsia="Trebuchet MS" w:hAnsi="Trebuchet MS" w:cs="Trebuchet MS"/>
          <w:sz w:val="24"/>
          <w:szCs w:val="24"/>
          <w:lang w:val="fr-FR"/>
        </w:rPr>
        <w:t xml:space="preserve">, dar și </w:t>
      </w:r>
      <w:proofErr w:type="spellStart"/>
      <w:r w:rsidRPr="00534D62">
        <w:rPr>
          <w:rFonts w:ascii="Trebuchet MS" w:eastAsia="Trebuchet MS" w:hAnsi="Trebuchet MS" w:cs="Trebuchet MS"/>
          <w:sz w:val="24"/>
          <w:szCs w:val="24"/>
          <w:lang w:val="fr-FR"/>
        </w:rPr>
        <w:t>ghidurile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adresate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fermierilor</w:t>
      </w:r>
      <w:proofErr w:type="spellEnd"/>
      <w:r w:rsidRPr="00534D62">
        <w:rPr>
          <w:rFonts w:ascii="Trebuchet MS" w:eastAsia="Trebuchet MS" w:hAnsi="Trebuchet MS" w:cs="Trebuchet MS"/>
          <w:sz w:val="24"/>
          <w:szCs w:val="24"/>
          <w:lang w:val="fr-FR"/>
        </w:rPr>
        <w:t xml:space="preserve">, </w:t>
      </w:r>
      <w:r w:rsidRPr="00C3510A">
        <w:rPr>
          <w:rFonts w:ascii="Trebuchet MS" w:eastAsia="Trebuchet MS" w:hAnsi="Trebuchet MS" w:cs="Trebuchet MS"/>
          <w:b/>
          <w:bCs/>
          <w:sz w:val="24"/>
          <w:szCs w:val="24"/>
          <w:lang w:val="fr-FR"/>
        </w:rPr>
        <w:t xml:space="preserve">pot fi </w:t>
      </w:r>
      <w:proofErr w:type="spellStart"/>
      <w:r w:rsidRPr="00C3510A">
        <w:rPr>
          <w:rFonts w:ascii="Trebuchet MS" w:eastAsia="Trebuchet MS" w:hAnsi="Trebuchet MS" w:cs="Trebuchet MS"/>
          <w:b/>
          <w:bCs/>
          <w:sz w:val="24"/>
          <w:szCs w:val="24"/>
          <w:lang w:val="fr-FR"/>
        </w:rPr>
        <w:t>consultate</w:t>
      </w:r>
      <w:proofErr w:type="spellEnd"/>
      <w:r w:rsidRPr="00C3510A">
        <w:rPr>
          <w:rFonts w:ascii="Trebuchet MS" w:eastAsia="Trebuchet MS" w:hAnsi="Trebuchet MS" w:cs="Trebuchet MS"/>
          <w:b/>
          <w:bCs/>
          <w:sz w:val="24"/>
          <w:szCs w:val="24"/>
          <w:lang w:val="fr-FR"/>
        </w:rPr>
        <w:t xml:space="preserve"> </w:t>
      </w:r>
      <w:proofErr w:type="spellStart"/>
      <w:r w:rsidRPr="00C3510A">
        <w:rPr>
          <w:rFonts w:ascii="Trebuchet MS" w:eastAsia="Trebuchet MS" w:hAnsi="Trebuchet MS" w:cs="Trebuchet MS"/>
          <w:b/>
          <w:bCs/>
          <w:sz w:val="24"/>
          <w:szCs w:val="24"/>
          <w:lang w:val="fr-FR"/>
        </w:rPr>
        <w:t>pe</w:t>
      </w:r>
      <w:proofErr w:type="spellEnd"/>
      <w:r w:rsidRPr="00C3510A">
        <w:rPr>
          <w:rFonts w:ascii="Trebuchet MS" w:eastAsia="Trebuchet MS" w:hAnsi="Trebuchet MS" w:cs="Trebuchet MS"/>
          <w:b/>
          <w:bCs/>
          <w:sz w:val="24"/>
          <w:szCs w:val="24"/>
          <w:lang w:val="fr-FR"/>
        </w:rPr>
        <w:t xml:space="preserve"> site-</w:t>
      </w:r>
      <w:proofErr w:type="spellStart"/>
      <w:r w:rsidRPr="00C3510A">
        <w:rPr>
          <w:rFonts w:ascii="Trebuchet MS" w:eastAsia="Trebuchet MS" w:hAnsi="Trebuchet MS" w:cs="Trebuchet MS"/>
          <w:b/>
          <w:bCs/>
          <w:sz w:val="24"/>
          <w:szCs w:val="24"/>
          <w:lang w:val="fr-FR"/>
        </w:rPr>
        <w:t>ul</w:t>
      </w:r>
      <w:proofErr w:type="spellEnd"/>
      <w:r w:rsidRPr="00C3510A">
        <w:rPr>
          <w:rFonts w:ascii="Trebuchet MS" w:eastAsia="Trebuchet MS" w:hAnsi="Trebuchet MS" w:cs="Trebuchet MS"/>
          <w:b/>
          <w:bCs/>
          <w:sz w:val="24"/>
          <w:szCs w:val="24"/>
          <w:lang w:val="fr-FR"/>
        </w:rPr>
        <w:t xml:space="preserve"> </w:t>
      </w:r>
      <w:proofErr w:type="spellStart"/>
      <w:r w:rsidRPr="00C3510A">
        <w:rPr>
          <w:rFonts w:ascii="Trebuchet MS" w:eastAsia="Trebuchet MS" w:hAnsi="Trebuchet MS" w:cs="Trebuchet MS"/>
          <w:b/>
          <w:bCs/>
          <w:sz w:val="24"/>
          <w:szCs w:val="24"/>
          <w:lang w:val="fr-FR"/>
        </w:rPr>
        <w:t>Agenției</w:t>
      </w:r>
      <w:proofErr w:type="spellEnd"/>
      <w:r w:rsidRPr="00534D62">
        <w:rPr>
          <w:rFonts w:ascii="Trebuchet MS" w:eastAsia="Trebuchet MS" w:hAnsi="Trebuchet MS" w:cs="Trebuchet MS"/>
          <w:sz w:val="24"/>
          <w:szCs w:val="24"/>
          <w:lang w:val="fr-FR"/>
        </w:rPr>
        <w:t>.</w:t>
      </w:r>
    </w:p>
    <w:p w14:paraId="0536E04C" w14:textId="16C99F6B" w:rsidR="00534D62" w:rsidRPr="00534D62" w:rsidRDefault="00534D62" w:rsidP="003F2C93">
      <w:pPr>
        <w:spacing w:before="240" w:after="0"/>
        <w:jc w:val="both"/>
        <w:rPr>
          <w:rFonts w:ascii="Trebuchet MS" w:eastAsia="Trebuchet MS" w:hAnsi="Trebuchet MS" w:cs="Trebuchet MS"/>
          <w:sz w:val="24"/>
          <w:szCs w:val="24"/>
          <w:lang w:val="fr-FR"/>
        </w:rPr>
      </w:pPr>
      <w:proofErr w:type="spellStart"/>
      <w:r w:rsidRPr="00534D62">
        <w:rPr>
          <w:rFonts w:ascii="Trebuchet MS" w:eastAsia="Trebuchet MS" w:hAnsi="Trebuchet MS" w:cs="Trebuchet MS"/>
          <w:sz w:val="24"/>
          <w:szCs w:val="24"/>
          <w:lang w:val="fr-FR"/>
        </w:rPr>
        <w:t>În</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conformitate</w:t>
      </w:r>
      <w:proofErr w:type="spellEnd"/>
      <w:r w:rsidRPr="00534D62">
        <w:rPr>
          <w:rFonts w:ascii="Trebuchet MS" w:eastAsia="Trebuchet MS" w:hAnsi="Trebuchet MS" w:cs="Trebuchet MS"/>
          <w:sz w:val="24"/>
          <w:szCs w:val="24"/>
          <w:lang w:val="fr-FR"/>
        </w:rPr>
        <w:t xml:space="preserve"> cu </w:t>
      </w:r>
      <w:proofErr w:type="spellStart"/>
      <w:r w:rsidRPr="00534D62">
        <w:rPr>
          <w:rFonts w:ascii="Trebuchet MS" w:eastAsia="Trebuchet MS" w:hAnsi="Trebuchet MS" w:cs="Trebuchet MS"/>
          <w:sz w:val="24"/>
          <w:szCs w:val="24"/>
          <w:lang w:val="fr-FR"/>
        </w:rPr>
        <w:t>prevederile</w:t>
      </w:r>
      <w:proofErr w:type="spellEnd"/>
      <w:r w:rsidRPr="00534D62">
        <w:rPr>
          <w:rFonts w:ascii="Trebuchet MS" w:eastAsia="Trebuchet MS" w:hAnsi="Trebuchet MS" w:cs="Trebuchet MS"/>
          <w:sz w:val="24"/>
          <w:szCs w:val="24"/>
          <w:lang w:val="fr-FR"/>
        </w:rPr>
        <w:t xml:space="preserve"> OMADR nr.46/25.02.2022 </w:t>
      </w:r>
      <w:proofErr w:type="spellStart"/>
      <w:r w:rsidRPr="00534D62">
        <w:rPr>
          <w:rFonts w:ascii="Trebuchet MS" w:eastAsia="Trebuchet MS" w:hAnsi="Trebuchet MS" w:cs="Trebuchet MS"/>
          <w:sz w:val="24"/>
          <w:szCs w:val="24"/>
          <w:lang w:val="fr-FR"/>
        </w:rPr>
        <w:t>privind</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aprobarea</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formularului</w:t>
      </w:r>
      <w:proofErr w:type="spellEnd"/>
      <w:r w:rsidRPr="00534D62">
        <w:rPr>
          <w:rFonts w:ascii="Trebuchet MS" w:eastAsia="Trebuchet MS" w:hAnsi="Trebuchet MS" w:cs="Trebuchet MS"/>
          <w:sz w:val="24"/>
          <w:szCs w:val="24"/>
          <w:lang w:val="fr-FR"/>
        </w:rPr>
        <w:t xml:space="preserve"> - tip al </w:t>
      </w:r>
      <w:proofErr w:type="spellStart"/>
      <w:r w:rsidRPr="00534D62">
        <w:rPr>
          <w:rFonts w:ascii="Trebuchet MS" w:eastAsia="Trebuchet MS" w:hAnsi="Trebuchet MS" w:cs="Trebuchet MS"/>
          <w:sz w:val="24"/>
          <w:szCs w:val="24"/>
          <w:lang w:val="fr-FR"/>
        </w:rPr>
        <w:t>cererii</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unice</w:t>
      </w:r>
      <w:proofErr w:type="spellEnd"/>
      <w:r w:rsidRPr="00534D62">
        <w:rPr>
          <w:rFonts w:ascii="Trebuchet MS" w:eastAsia="Trebuchet MS" w:hAnsi="Trebuchet MS" w:cs="Trebuchet MS"/>
          <w:sz w:val="24"/>
          <w:szCs w:val="24"/>
          <w:lang w:val="fr-FR"/>
        </w:rPr>
        <w:t xml:space="preserve"> de </w:t>
      </w:r>
      <w:proofErr w:type="spellStart"/>
      <w:r w:rsidRPr="00534D62">
        <w:rPr>
          <w:rFonts w:ascii="Trebuchet MS" w:eastAsia="Trebuchet MS" w:hAnsi="Trebuchet MS" w:cs="Trebuchet MS"/>
          <w:sz w:val="24"/>
          <w:szCs w:val="24"/>
          <w:lang w:val="fr-FR"/>
        </w:rPr>
        <w:t>plată</w:t>
      </w:r>
      <w:proofErr w:type="spellEnd"/>
      <w:r w:rsidRPr="00534D62">
        <w:rPr>
          <w:rFonts w:ascii="Trebuchet MS" w:eastAsia="Trebuchet MS" w:hAnsi="Trebuchet MS" w:cs="Trebuchet MS"/>
          <w:sz w:val="24"/>
          <w:szCs w:val="24"/>
          <w:lang w:val="fr-FR"/>
        </w:rPr>
        <w:t xml:space="preserve"> pentru </w:t>
      </w:r>
      <w:proofErr w:type="spellStart"/>
      <w:r w:rsidRPr="00534D62">
        <w:rPr>
          <w:rFonts w:ascii="Trebuchet MS" w:eastAsia="Trebuchet MS" w:hAnsi="Trebuchet MS" w:cs="Trebuchet MS"/>
          <w:sz w:val="24"/>
          <w:szCs w:val="24"/>
          <w:lang w:val="fr-FR"/>
        </w:rPr>
        <w:t>anul</w:t>
      </w:r>
      <w:proofErr w:type="spellEnd"/>
      <w:r w:rsidRPr="00534D62">
        <w:rPr>
          <w:rFonts w:ascii="Trebuchet MS" w:eastAsia="Trebuchet MS" w:hAnsi="Trebuchet MS" w:cs="Trebuchet MS"/>
          <w:sz w:val="24"/>
          <w:szCs w:val="24"/>
          <w:lang w:val="fr-FR"/>
        </w:rPr>
        <w:t xml:space="preserve"> 2022, </w:t>
      </w:r>
      <w:proofErr w:type="spellStart"/>
      <w:r w:rsidRPr="00C3510A">
        <w:rPr>
          <w:rFonts w:ascii="Trebuchet MS" w:eastAsia="Trebuchet MS" w:hAnsi="Trebuchet MS" w:cs="Trebuchet MS"/>
          <w:b/>
          <w:bCs/>
          <w:sz w:val="24"/>
          <w:szCs w:val="24"/>
          <w:lang w:val="fr-FR"/>
        </w:rPr>
        <w:t>Campania</w:t>
      </w:r>
      <w:proofErr w:type="spellEnd"/>
      <w:r w:rsidRPr="00C3510A">
        <w:rPr>
          <w:rFonts w:ascii="Trebuchet MS" w:eastAsia="Trebuchet MS" w:hAnsi="Trebuchet MS" w:cs="Trebuchet MS"/>
          <w:b/>
          <w:bCs/>
          <w:sz w:val="24"/>
          <w:szCs w:val="24"/>
          <w:lang w:val="fr-FR"/>
        </w:rPr>
        <w:t xml:space="preserve"> de </w:t>
      </w:r>
      <w:proofErr w:type="spellStart"/>
      <w:r w:rsidRPr="00C3510A">
        <w:rPr>
          <w:rFonts w:ascii="Trebuchet MS" w:eastAsia="Trebuchet MS" w:hAnsi="Trebuchet MS" w:cs="Trebuchet MS"/>
          <w:b/>
          <w:bCs/>
          <w:sz w:val="24"/>
          <w:szCs w:val="24"/>
          <w:lang w:val="fr-FR"/>
        </w:rPr>
        <w:t>depunere</w:t>
      </w:r>
      <w:proofErr w:type="spellEnd"/>
      <w:r w:rsidRPr="00C3510A">
        <w:rPr>
          <w:rFonts w:ascii="Trebuchet MS" w:eastAsia="Trebuchet MS" w:hAnsi="Trebuchet MS" w:cs="Trebuchet MS"/>
          <w:b/>
          <w:bCs/>
          <w:sz w:val="24"/>
          <w:szCs w:val="24"/>
          <w:lang w:val="fr-FR"/>
        </w:rPr>
        <w:t xml:space="preserve"> a </w:t>
      </w:r>
      <w:proofErr w:type="spellStart"/>
      <w:r w:rsidRPr="00C3510A">
        <w:rPr>
          <w:rFonts w:ascii="Trebuchet MS" w:eastAsia="Trebuchet MS" w:hAnsi="Trebuchet MS" w:cs="Trebuchet MS"/>
          <w:b/>
          <w:bCs/>
          <w:sz w:val="24"/>
          <w:szCs w:val="24"/>
          <w:lang w:val="fr-FR"/>
        </w:rPr>
        <w:t>Cererilor</w:t>
      </w:r>
      <w:proofErr w:type="spellEnd"/>
      <w:r w:rsidRPr="00C3510A">
        <w:rPr>
          <w:rFonts w:ascii="Trebuchet MS" w:eastAsia="Trebuchet MS" w:hAnsi="Trebuchet MS" w:cs="Trebuchet MS"/>
          <w:b/>
          <w:bCs/>
          <w:sz w:val="24"/>
          <w:szCs w:val="24"/>
          <w:lang w:val="fr-FR"/>
        </w:rPr>
        <w:t xml:space="preserve"> Unice de </w:t>
      </w:r>
      <w:proofErr w:type="spellStart"/>
      <w:r w:rsidRPr="00C3510A">
        <w:rPr>
          <w:rFonts w:ascii="Trebuchet MS" w:eastAsia="Trebuchet MS" w:hAnsi="Trebuchet MS" w:cs="Trebuchet MS"/>
          <w:b/>
          <w:bCs/>
          <w:sz w:val="24"/>
          <w:szCs w:val="24"/>
          <w:lang w:val="fr-FR"/>
        </w:rPr>
        <w:t>Plată</w:t>
      </w:r>
      <w:proofErr w:type="spellEnd"/>
      <w:r w:rsidRPr="00C3510A">
        <w:rPr>
          <w:rFonts w:ascii="Trebuchet MS" w:eastAsia="Trebuchet MS" w:hAnsi="Trebuchet MS" w:cs="Trebuchet MS"/>
          <w:b/>
          <w:bCs/>
          <w:sz w:val="24"/>
          <w:szCs w:val="24"/>
          <w:lang w:val="fr-FR"/>
        </w:rPr>
        <w:t xml:space="preserve"> se va </w:t>
      </w:r>
      <w:proofErr w:type="spellStart"/>
      <w:r w:rsidRPr="00C3510A">
        <w:rPr>
          <w:rFonts w:ascii="Trebuchet MS" w:eastAsia="Trebuchet MS" w:hAnsi="Trebuchet MS" w:cs="Trebuchet MS"/>
          <w:b/>
          <w:bCs/>
          <w:sz w:val="24"/>
          <w:szCs w:val="24"/>
          <w:lang w:val="fr-FR"/>
        </w:rPr>
        <w:t>încheia</w:t>
      </w:r>
      <w:proofErr w:type="spellEnd"/>
      <w:r w:rsidRPr="00C3510A">
        <w:rPr>
          <w:rFonts w:ascii="Trebuchet MS" w:eastAsia="Trebuchet MS" w:hAnsi="Trebuchet MS" w:cs="Trebuchet MS"/>
          <w:b/>
          <w:bCs/>
          <w:sz w:val="24"/>
          <w:szCs w:val="24"/>
          <w:lang w:val="fr-FR"/>
        </w:rPr>
        <w:t xml:space="preserve"> la data de </w:t>
      </w:r>
      <w:r w:rsidRPr="00534D62">
        <w:rPr>
          <w:rFonts w:ascii="Trebuchet MS" w:eastAsia="Trebuchet MS" w:hAnsi="Trebuchet MS" w:cs="Trebuchet MS"/>
          <w:b/>
          <w:sz w:val="24"/>
          <w:szCs w:val="24"/>
          <w:lang w:val="fr-FR"/>
        </w:rPr>
        <w:t>16 mai 2022</w:t>
      </w:r>
      <w:r w:rsidRPr="00534D62">
        <w:rPr>
          <w:rFonts w:ascii="Trebuchet MS" w:eastAsia="Trebuchet MS" w:hAnsi="Trebuchet MS" w:cs="Trebuchet MS"/>
          <w:sz w:val="24"/>
          <w:szCs w:val="24"/>
          <w:lang w:val="fr-FR"/>
        </w:rPr>
        <w:t>.</w:t>
      </w:r>
    </w:p>
    <w:p w14:paraId="427D74BC" w14:textId="04202741" w:rsidR="00534D62" w:rsidRPr="00534D62" w:rsidRDefault="00534D62" w:rsidP="003F2C93">
      <w:pPr>
        <w:spacing w:before="240" w:after="0"/>
        <w:jc w:val="both"/>
        <w:rPr>
          <w:rFonts w:ascii="Trebuchet MS" w:eastAsia="Trebuchet MS" w:hAnsi="Trebuchet MS" w:cs="Trebuchet MS"/>
          <w:sz w:val="24"/>
          <w:szCs w:val="24"/>
          <w:lang w:val="fr-FR"/>
        </w:rPr>
      </w:pPr>
      <w:proofErr w:type="spellStart"/>
      <w:r w:rsidRPr="00534D62">
        <w:rPr>
          <w:rFonts w:ascii="Trebuchet MS" w:eastAsia="Trebuchet MS" w:hAnsi="Trebuchet MS" w:cs="Trebuchet MS"/>
          <w:sz w:val="24"/>
          <w:szCs w:val="24"/>
          <w:lang w:val="fr-FR"/>
        </w:rPr>
        <w:t>În</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b/>
          <w:sz w:val="24"/>
          <w:szCs w:val="24"/>
          <w:lang w:val="fr-FR"/>
        </w:rPr>
        <w:t>Anexă</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poate</w:t>
      </w:r>
      <w:proofErr w:type="spellEnd"/>
      <w:r w:rsidRPr="00534D62">
        <w:rPr>
          <w:rFonts w:ascii="Trebuchet MS" w:eastAsia="Trebuchet MS" w:hAnsi="Trebuchet MS" w:cs="Trebuchet MS"/>
          <w:sz w:val="24"/>
          <w:szCs w:val="24"/>
          <w:lang w:val="fr-FR"/>
        </w:rPr>
        <w:t xml:space="preserve"> fi </w:t>
      </w:r>
      <w:proofErr w:type="spellStart"/>
      <w:r w:rsidRPr="00534D62">
        <w:rPr>
          <w:rFonts w:ascii="Trebuchet MS" w:eastAsia="Trebuchet MS" w:hAnsi="Trebuchet MS" w:cs="Trebuchet MS"/>
          <w:sz w:val="24"/>
          <w:szCs w:val="24"/>
          <w:lang w:val="fr-FR"/>
        </w:rPr>
        <w:t>consultată</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situația</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depunerii</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cererilor</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unice</w:t>
      </w:r>
      <w:proofErr w:type="spellEnd"/>
      <w:r w:rsidRPr="00534D62">
        <w:rPr>
          <w:rFonts w:ascii="Trebuchet MS" w:eastAsia="Trebuchet MS" w:hAnsi="Trebuchet MS" w:cs="Trebuchet MS"/>
          <w:sz w:val="24"/>
          <w:szCs w:val="24"/>
          <w:lang w:val="fr-FR"/>
        </w:rPr>
        <w:t xml:space="preserve"> de </w:t>
      </w:r>
      <w:proofErr w:type="spellStart"/>
      <w:r w:rsidRPr="00534D62">
        <w:rPr>
          <w:rFonts w:ascii="Trebuchet MS" w:eastAsia="Trebuchet MS" w:hAnsi="Trebuchet MS" w:cs="Trebuchet MS"/>
          <w:sz w:val="24"/>
          <w:szCs w:val="24"/>
          <w:lang w:val="fr-FR"/>
        </w:rPr>
        <w:t>plată</w:t>
      </w:r>
      <w:proofErr w:type="spellEnd"/>
      <w:r w:rsidRPr="00534D62">
        <w:rPr>
          <w:rFonts w:ascii="Trebuchet MS" w:eastAsia="Trebuchet MS" w:hAnsi="Trebuchet MS" w:cs="Trebuchet MS"/>
          <w:sz w:val="24"/>
          <w:szCs w:val="24"/>
          <w:lang w:val="fr-FR"/>
        </w:rPr>
        <w:t xml:space="preserve"> pentru </w:t>
      </w:r>
      <w:proofErr w:type="spellStart"/>
      <w:r w:rsidRPr="00534D62">
        <w:rPr>
          <w:rFonts w:ascii="Trebuchet MS" w:eastAsia="Trebuchet MS" w:hAnsi="Trebuchet MS" w:cs="Trebuchet MS"/>
          <w:sz w:val="24"/>
          <w:szCs w:val="24"/>
          <w:lang w:val="fr-FR"/>
        </w:rPr>
        <w:t>Campania</w:t>
      </w:r>
      <w:proofErr w:type="spellEnd"/>
      <w:r w:rsidRPr="00534D62">
        <w:rPr>
          <w:rFonts w:ascii="Trebuchet MS" w:eastAsia="Trebuchet MS" w:hAnsi="Trebuchet MS" w:cs="Trebuchet MS"/>
          <w:sz w:val="24"/>
          <w:szCs w:val="24"/>
          <w:lang w:val="fr-FR"/>
        </w:rPr>
        <w:t xml:space="preserve"> 2022, </w:t>
      </w:r>
      <w:proofErr w:type="spellStart"/>
      <w:r w:rsidRPr="00534D62">
        <w:rPr>
          <w:rFonts w:ascii="Trebuchet MS" w:eastAsia="Trebuchet MS" w:hAnsi="Trebuchet MS" w:cs="Trebuchet MS"/>
          <w:sz w:val="24"/>
          <w:szCs w:val="24"/>
          <w:lang w:val="fr-FR"/>
        </w:rPr>
        <w:t>structurată</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pe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fiecare</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județ</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număr</w:t>
      </w:r>
      <w:proofErr w:type="spellEnd"/>
      <w:r w:rsidRPr="00534D62">
        <w:rPr>
          <w:rFonts w:ascii="Trebuchet MS" w:eastAsia="Trebuchet MS" w:hAnsi="Trebuchet MS" w:cs="Trebuchet MS"/>
          <w:sz w:val="24"/>
          <w:szCs w:val="24"/>
          <w:lang w:val="fr-FR"/>
        </w:rPr>
        <w:t xml:space="preserve"> de </w:t>
      </w:r>
      <w:proofErr w:type="spellStart"/>
      <w:r w:rsidRPr="00534D62">
        <w:rPr>
          <w:rFonts w:ascii="Trebuchet MS" w:eastAsia="Trebuchet MS" w:hAnsi="Trebuchet MS" w:cs="Trebuchet MS"/>
          <w:sz w:val="24"/>
          <w:szCs w:val="24"/>
          <w:lang w:val="fr-FR"/>
        </w:rPr>
        <w:t>fermieri</w:t>
      </w:r>
      <w:proofErr w:type="spellEnd"/>
      <w:r w:rsidRPr="00534D62">
        <w:rPr>
          <w:rFonts w:ascii="Trebuchet MS" w:eastAsia="Trebuchet MS" w:hAnsi="Trebuchet MS" w:cs="Trebuchet MS"/>
          <w:sz w:val="24"/>
          <w:szCs w:val="24"/>
          <w:lang w:val="fr-FR"/>
        </w:rPr>
        <w:t xml:space="preserve"> și </w:t>
      </w:r>
      <w:proofErr w:type="spellStart"/>
      <w:r w:rsidRPr="00534D62">
        <w:rPr>
          <w:rFonts w:ascii="Trebuchet MS" w:eastAsia="Trebuchet MS" w:hAnsi="Trebuchet MS" w:cs="Trebuchet MS"/>
          <w:sz w:val="24"/>
          <w:szCs w:val="24"/>
          <w:lang w:val="fr-FR"/>
        </w:rPr>
        <w:t>suprafața</w:t>
      </w:r>
      <w:proofErr w:type="spellEnd"/>
      <w:r w:rsidRPr="00534D62">
        <w:rPr>
          <w:rFonts w:ascii="Trebuchet MS" w:eastAsia="Trebuchet MS" w:hAnsi="Trebuchet MS" w:cs="Trebuchet MS"/>
          <w:sz w:val="24"/>
          <w:szCs w:val="24"/>
          <w:lang w:val="fr-FR"/>
        </w:rPr>
        <w:t xml:space="preserve"> </w:t>
      </w:r>
      <w:proofErr w:type="spellStart"/>
      <w:r w:rsidRPr="00534D62">
        <w:rPr>
          <w:rFonts w:ascii="Trebuchet MS" w:eastAsia="Trebuchet MS" w:hAnsi="Trebuchet MS" w:cs="Trebuchet MS"/>
          <w:sz w:val="24"/>
          <w:szCs w:val="24"/>
          <w:lang w:val="fr-FR"/>
        </w:rPr>
        <w:t>solicitată</w:t>
      </w:r>
      <w:proofErr w:type="spellEnd"/>
      <w:r w:rsidRPr="00534D62">
        <w:rPr>
          <w:rFonts w:ascii="Trebuchet MS" w:eastAsia="Trebuchet MS" w:hAnsi="Trebuchet MS" w:cs="Trebuchet MS"/>
          <w:sz w:val="24"/>
          <w:szCs w:val="24"/>
          <w:lang w:val="fr-FR"/>
        </w:rPr>
        <w:t xml:space="preserve"> la </w:t>
      </w:r>
      <w:proofErr w:type="spellStart"/>
      <w:r w:rsidRPr="00534D62">
        <w:rPr>
          <w:rFonts w:ascii="Trebuchet MS" w:eastAsia="Trebuchet MS" w:hAnsi="Trebuchet MS" w:cs="Trebuchet MS"/>
          <w:sz w:val="24"/>
          <w:szCs w:val="24"/>
          <w:lang w:val="fr-FR"/>
        </w:rPr>
        <w:t>plată</w:t>
      </w:r>
      <w:proofErr w:type="spellEnd"/>
      <w:r w:rsidRPr="00534D62">
        <w:rPr>
          <w:rFonts w:ascii="Trebuchet MS" w:eastAsia="Trebuchet MS" w:hAnsi="Trebuchet MS" w:cs="Trebuchet MS"/>
          <w:sz w:val="24"/>
          <w:szCs w:val="24"/>
          <w:lang w:val="fr-FR"/>
        </w:rPr>
        <w:t>.</w:t>
      </w:r>
    </w:p>
    <w:p w14:paraId="54FBB78C" w14:textId="00E0933E" w:rsidR="00D334A4" w:rsidRPr="003F2C93" w:rsidRDefault="00D334A4" w:rsidP="00C43AC9">
      <w:pPr>
        <w:spacing w:before="360" w:after="0" w:line="240" w:lineRule="auto"/>
        <w:jc w:val="both"/>
        <w:rPr>
          <w:rFonts w:ascii="Trebuchet MS" w:hAnsi="Trebuchet MS" w:cs="Times New Roman"/>
          <w:b/>
          <w:bCs/>
          <w:i/>
          <w:iCs/>
          <w:lang w:val="ro-RO"/>
        </w:rPr>
      </w:pPr>
      <w:r w:rsidRPr="003F2C93">
        <w:rPr>
          <w:rFonts w:ascii="Trebuchet MS" w:hAnsi="Trebuchet MS" w:cs="Times New Roman"/>
          <w:b/>
          <w:bCs/>
          <w:i/>
          <w:iCs/>
          <w:lang w:val="ro-RO"/>
        </w:rPr>
        <w:t>APIA ÎN SPRIJINUL FERMIERILOR! IMPLICARE, EXPERIENȚĂ, PROFESIONALISM!</w:t>
      </w:r>
    </w:p>
    <w:p w14:paraId="79CAF11E" w14:textId="77777777" w:rsidR="005807D1" w:rsidRPr="00194B65" w:rsidRDefault="005807D1" w:rsidP="005807D1">
      <w:pPr>
        <w:jc w:val="both"/>
        <w:rPr>
          <w:rFonts w:ascii="Trebuchet MS" w:eastAsia="Trebuchet MS" w:hAnsi="Trebuchet MS" w:cs="Trebuchet MS"/>
          <w:sz w:val="24"/>
          <w:szCs w:val="24"/>
        </w:rPr>
      </w:pPr>
    </w:p>
    <w:p w14:paraId="24A0E66A" w14:textId="7CCD4C69" w:rsidR="00247A3C" w:rsidRPr="00534D62" w:rsidRDefault="00247A3C" w:rsidP="005F4B61">
      <w:pPr>
        <w:spacing w:before="360" w:after="0" w:line="240" w:lineRule="auto"/>
        <w:jc w:val="center"/>
        <w:rPr>
          <w:rFonts w:ascii="Trebuchet MS" w:hAnsi="Trebuchet MS" w:cs="Times New Roman"/>
          <w:b/>
          <w:sz w:val="24"/>
          <w:szCs w:val="24"/>
          <w:lang w:val="ro-RO"/>
        </w:rPr>
      </w:pPr>
      <w:r w:rsidRPr="00534D62">
        <w:rPr>
          <w:rFonts w:ascii="Trebuchet MS" w:hAnsi="Trebuchet MS" w:cs="Times New Roman"/>
          <w:b/>
          <w:sz w:val="24"/>
          <w:szCs w:val="24"/>
          <w:lang w:val="ro-RO"/>
        </w:rPr>
        <w:t>SERVICIUL RELAŢII CU PUBLICU</w:t>
      </w:r>
      <w:r w:rsidR="009D33B0" w:rsidRPr="00534D62">
        <w:rPr>
          <w:rFonts w:ascii="Trebuchet MS" w:hAnsi="Trebuchet MS" w:cs="Times New Roman"/>
          <w:b/>
          <w:sz w:val="24"/>
          <w:szCs w:val="24"/>
          <w:lang w:val="ro-RO"/>
        </w:rPr>
        <w:t>L</w:t>
      </w:r>
      <w:r w:rsidRPr="00534D62">
        <w:rPr>
          <w:rFonts w:ascii="Trebuchet MS" w:hAnsi="Trebuchet MS" w:cs="Times New Roman"/>
          <w:b/>
          <w:sz w:val="24"/>
          <w:szCs w:val="24"/>
          <w:lang w:val="ro-RO"/>
        </w:rPr>
        <w:t xml:space="preserve"> ŞI COMUNICARE</w:t>
      </w:r>
    </w:p>
    <w:sectPr w:rsidR="00247A3C" w:rsidRPr="00534D62" w:rsidSect="005A4DEB">
      <w:pgSz w:w="12240" w:h="15840"/>
      <w:pgMar w:top="432" w:right="720"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94DA6"/>
    <w:multiLevelType w:val="hybridMultilevel"/>
    <w:tmpl w:val="C2941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82"/>
    <w:rsid w:val="00027B6C"/>
    <w:rsid w:val="000360F2"/>
    <w:rsid w:val="000745DC"/>
    <w:rsid w:val="000874BE"/>
    <w:rsid w:val="00091F9F"/>
    <w:rsid w:val="00095B06"/>
    <w:rsid w:val="000A0AD8"/>
    <w:rsid w:val="000B5AE8"/>
    <w:rsid w:val="000B631F"/>
    <w:rsid w:val="000F4AA7"/>
    <w:rsid w:val="00101F53"/>
    <w:rsid w:val="001346E7"/>
    <w:rsid w:val="001458BE"/>
    <w:rsid w:val="00194B65"/>
    <w:rsid w:val="001959E8"/>
    <w:rsid w:val="001A6F30"/>
    <w:rsid w:val="001B7FB2"/>
    <w:rsid w:val="00226EBB"/>
    <w:rsid w:val="00247A3C"/>
    <w:rsid w:val="002524B0"/>
    <w:rsid w:val="00256138"/>
    <w:rsid w:val="002763DD"/>
    <w:rsid w:val="002935C0"/>
    <w:rsid w:val="002E569D"/>
    <w:rsid w:val="003027B1"/>
    <w:rsid w:val="0031632E"/>
    <w:rsid w:val="00316922"/>
    <w:rsid w:val="0035519C"/>
    <w:rsid w:val="00374C82"/>
    <w:rsid w:val="003A3DDD"/>
    <w:rsid w:val="003C3B3F"/>
    <w:rsid w:val="003E7A9A"/>
    <w:rsid w:val="003F2C93"/>
    <w:rsid w:val="003F4094"/>
    <w:rsid w:val="004060F1"/>
    <w:rsid w:val="004103AC"/>
    <w:rsid w:val="00432E13"/>
    <w:rsid w:val="004C2937"/>
    <w:rsid w:val="00501F3C"/>
    <w:rsid w:val="00534D62"/>
    <w:rsid w:val="005807D1"/>
    <w:rsid w:val="00595B08"/>
    <w:rsid w:val="005A4DEB"/>
    <w:rsid w:val="005D4B9E"/>
    <w:rsid w:val="005F1D05"/>
    <w:rsid w:val="005F4B61"/>
    <w:rsid w:val="006424CC"/>
    <w:rsid w:val="00645F9A"/>
    <w:rsid w:val="0065286C"/>
    <w:rsid w:val="006529D2"/>
    <w:rsid w:val="00667AA5"/>
    <w:rsid w:val="00680EBC"/>
    <w:rsid w:val="006976BC"/>
    <w:rsid w:val="006A33E3"/>
    <w:rsid w:val="006B512C"/>
    <w:rsid w:val="006E69B7"/>
    <w:rsid w:val="00703CDB"/>
    <w:rsid w:val="00734125"/>
    <w:rsid w:val="007C6BF9"/>
    <w:rsid w:val="007F1712"/>
    <w:rsid w:val="00822660"/>
    <w:rsid w:val="00843083"/>
    <w:rsid w:val="0087283C"/>
    <w:rsid w:val="00895973"/>
    <w:rsid w:val="008A0881"/>
    <w:rsid w:val="008C1380"/>
    <w:rsid w:val="008F78A4"/>
    <w:rsid w:val="00931146"/>
    <w:rsid w:val="0093538E"/>
    <w:rsid w:val="00946D2C"/>
    <w:rsid w:val="00957238"/>
    <w:rsid w:val="009759BE"/>
    <w:rsid w:val="00982840"/>
    <w:rsid w:val="009D33B0"/>
    <w:rsid w:val="009D78A6"/>
    <w:rsid w:val="009F63CB"/>
    <w:rsid w:val="00A3693D"/>
    <w:rsid w:val="00A563FD"/>
    <w:rsid w:val="00A66ACB"/>
    <w:rsid w:val="00A7526D"/>
    <w:rsid w:val="00A7766E"/>
    <w:rsid w:val="00A81701"/>
    <w:rsid w:val="00AA3393"/>
    <w:rsid w:val="00AB289B"/>
    <w:rsid w:val="00AF0E63"/>
    <w:rsid w:val="00AF56C8"/>
    <w:rsid w:val="00B0547D"/>
    <w:rsid w:val="00B26E99"/>
    <w:rsid w:val="00B27C1A"/>
    <w:rsid w:val="00B57412"/>
    <w:rsid w:val="00B6539F"/>
    <w:rsid w:val="00B71E73"/>
    <w:rsid w:val="00B85F72"/>
    <w:rsid w:val="00BA2FDC"/>
    <w:rsid w:val="00BA63EB"/>
    <w:rsid w:val="00BD128C"/>
    <w:rsid w:val="00C04170"/>
    <w:rsid w:val="00C10BAD"/>
    <w:rsid w:val="00C12B96"/>
    <w:rsid w:val="00C31E6C"/>
    <w:rsid w:val="00C3510A"/>
    <w:rsid w:val="00C3595F"/>
    <w:rsid w:val="00C43AC9"/>
    <w:rsid w:val="00CB45C1"/>
    <w:rsid w:val="00CC33A1"/>
    <w:rsid w:val="00D334A4"/>
    <w:rsid w:val="00D370BC"/>
    <w:rsid w:val="00D5414D"/>
    <w:rsid w:val="00DA1E39"/>
    <w:rsid w:val="00DA5234"/>
    <w:rsid w:val="00E01F63"/>
    <w:rsid w:val="00F01E27"/>
    <w:rsid w:val="00F15790"/>
    <w:rsid w:val="00FA7E3A"/>
    <w:rsid w:val="00FE0E7E"/>
    <w:rsid w:val="00FE7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9FD7"/>
  <w15:docId w15:val="{F06137A5-B736-48AE-9749-9263C694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82"/>
    <w:rPr>
      <w:rFonts w:ascii="Tahoma" w:hAnsi="Tahoma" w:cs="Tahoma"/>
      <w:sz w:val="16"/>
      <w:szCs w:val="16"/>
    </w:rPr>
  </w:style>
  <w:style w:type="table" w:styleId="TableGrid">
    <w:name w:val="Table Grid"/>
    <w:basedOn w:val="TableNormal"/>
    <w:uiPriority w:val="59"/>
    <w:rsid w:val="003E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9759BE"/>
    <w:rPr>
      <w:b/>
      <w:bCs w:val="0"/>
      <w:sz w:val="26"/>
    </w:rPr>
  </w:style>
  <w:style w:type="character" w:styleId="Hyperlink">
    <w:name w:val="Hyperlink"/>
    <w:basedOn w:val="DefaultParagraphFont"/>
    <w:uiPriority w:val="99"/>
    <w:unhideWhenUsed/>
    <w:rsid w:val="009759BE"/>
    <w:rPr>
      <w:color w:val="0000FF" w:themeColor="hyperlink"/>
      <w:u w:val="single"/>
    </w:rPr>
  </w:style>
  <w:style w:type="character" w:styleId="CommentReference">
    <w:name w:val="annotation reference"/>
    <w:uiPriority w:val="99"/>
    <w:semiHidden/>
    <w:unhideWhenUsed/>
    <w:rsid w:val="009759BE"/>
    <w:rPr>
      <w:sz w:val="16"/>
      <w:szCs w:val="16"/>
    </w:rPr>
  </w:style>
  <w:style w:type="character" w:customStyle="1" w:styleId="tal1">
    <w:name w:val="tal1"/>
    <w:rsid w:val="009759BE"/>
  </w:style>
  <w:style w:type="paragraph" w:styleId="NoSpacing">
    <w:name w:val="No Spacing"/>
    <w:uiPriority w:val="1"/>
    <w:qFormat/>
    <w:rsid w:val="009759BE"/>
    <w:pPr>
      <w:spacing w:after="0" w:line="240" w:lineRule="auto"/>
    </w:pPr>
    <w:rPr>
      <w:rFonts w:ascii="Calibri" w:eastAsia="Calibri" w:hAnsi="Calibri" w:cs="Times New Roman"/>
      <w:lang w:val="ro-RO"/>
    </w:rPr>
  </w:style>
  <w:style w:type="character" w:customStyle="1" w:styleId="rvts7">
    <w:name w:val="rvts7"/>
    <w:basedOn w:val="DefaultParagraphFont"/>
    <w:rsid w:val="009759BE"/>
  </w:style>
  <w:style w:type="character" w:customStyle="1" w:styleId="rvts10">
    <w:name w:val="rvts10"/>
    <w:basedOn w:val="DefaultParagraphFont"/>
    <w:uiPriority w:val="99"/>
    <w:rsid w:val="00667AA5"/>
  </w:style>
  <w:style w:type="character" w:customStyle="1" w:styleId="NormalWebChar1">
    <w:name w:val="Normal (Web) Char1"/>
    <w:aliases w:val="Normal (Web) Char Char Char,Normal (Web) Char Char1"/>
    <w:link w:val="NormalWeb"/>
    <w:uiPriority w:val="99"/>
    <w:locked/>
    <w:rsid w:val="00667AA5"/>
    <w:rPr>
      <w:sz w:val="24"/>
      <w:szCs w:val="24"/>
      <w:lang w:val="ro-RO" w:eastAsia="ro-RO"/>
    </w:rPr>
  </w:style>
  <w:style w:type="paragraph" w:styleId="NormalWeb">
    <w:name w:val="Normal (Web)"/>
    <w:aliases w:val="Normal (Web) Char Char,Normal (Web) Char"/>
    <w:basedOn w:val="Normal"/>
    <w:link w:val="NormalWebChar1"/>
    <w:uiPriority w:val="99"/>
    <w:unhideWhenUsed/>
    <w:rsid w:val="00667AA5"/>
    <w:pPr>
      <w:spacing w:before="100" w:beforeAutospacing="1" w:after="100" w:afterAutospacing="1" w:line="240" w:lineRule="auto"/>
    </w:pPr>
    <w:rPr>
      <w:sz w:val="24"/>
      <w:szCs w:val="24"/>
      <w:lang w:val="ro-RO" w:eastAsia="ro-RO"/>
    </w:rPr>
  </w:style>
  <w:style w:type="character" w:customStyle="1" w:styleId="rvts12">
    <w:name w:val="rvts12"/>
    <w:basedOn w:val="DefaultParagraphFont"/>
    <w:uiPriority w:val="99"/>
    <w:rsid w:val="00667AA5"/>
  </w:style>
  <w:style w:type="character" w:customStyle="1" w:styleId="rvts9">
    <w:name w:val="rvts9"/>
    <w:basedOn w:val="DefaultParagraphFont"/>
    <w:uiPriority w:val="99"/>
    <w:rsid w:val="00667AA5"/>
  </w:style>
  <w:style w:type="character" w:customStyle="1" w:styleId="ln2talineat">
    <w:name w:val="ln2talineat"/>
    <w:basedOn w:val="DefaultParagraphFont"/>
    <w:uiPriority w:val="99"/>
    <w:rsid w:val="00667AA5"/>
  </w:style>
  <w:style w:type="character" w:styleId="UnresolvedMention">
    <w:name w:val="Unresolved Mention"/>
    <w:basedOn w:val="DefaultParagraphFont"/>
    <w:uiPriority w:val="99"/>
    <w:semiHidden/>
    <w:unhideWhenUsed/>
    <w:rsid w:val="000745DC"/>
    <w:rPr>
      <w:color w:val="605E5C"/>
      <w:shd w:val="clear" w:color="auto" w:fill="E1DFDD"/>
    </w:rPr>
  </w:style>
  <w:style w:type="character" w:customStyle="1" w:styleId="tpa1">
    <w:name w:val="tpa1"/>
    <w:basedOn w:val="DefaultParagraphFont"/>
    <w:rsid w:val="00256138"/>
  </w:style>
  <w:style w:type="character" w:customStyle="1" w:styleId="rvts14">
    <w:name w:val="rvts14"/>
    <w:basedOn w:val="DefaultParagraphFont"/>
    <w:rsid w:val="00256138"/>
  </w:style>
  <w:style w:type="paragraph" w:styleId="ListParagraph">
    <w:name w:val="List Paragraph"/>
    <w:basedOn w:val="Normal"/>
    <w:uiPriority w:val="34"/>
    <w:qFormat/>
    <w:rsid w:val="00680EB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1766">
      <w:bodyDiv w:val="1"/>
      <w:marLeft w:val="0"/>
      <w:marRight w:val="0"/>
      <w:marTop w:val="0"/>
      <w:marBottom w:val="0"/>
      <w:divBdr>
        <w:top w:val="none" w:sz="0" w:space="0" w:color="auto"/>
        <w:left w:val="none" w:sz="0" w:space="0" w:color="auto"/>
        <w:bottom w:val="none" w:sz="0" w:space="0" w:color="auto"/>
        <w:right w:val="none" w:sz="0" w:space="0" w:color="auto"/>
      </w:divBdr>
    </w:div>
    <w:div w:id="122889128">
      <w:bodyDiv w:val="1"/>
      <w:marLeft w:val="0"/>
      <w:marRight w:val="0"/>
      <w:marTop w:val="0"/>
      <w:marBottom w:val="0"/>
      <w:divBdr>
        <w:top w:val="none" w:sz="0" w:space="0" w:color="auto"/>
        <w:left w:val="none" w:sz="0" w:space="0" w:color="auto"/>
        <w:bottom w:val="none" w:sz="0" w:space="0" w:color="auto"/>
        <w:right w:val="none" w:sz="0" w:space="0" w:color="auto"/>
      </w:divBdr>
    </w:div>
    <w:div w:id="133565210">
      <w:bodyDiv w:val="1"/>
      <w:marLeft w:val="0"/>
      <w:marRight w:val="0"/>
      <w:marTop w:val="0"/>
      <w:marBottom w:val="0"/>
      <w:divBdr>
        <w:top w:val="none" w:sz="0" w:space="0" w:color="auto"/>
        <w:left w:val="none" w:sz="0" w:space="0" w:color="auto"/>
        <w:bottom w:val="none" w:sz="0" w:space="0" w:color="auto"/>
        <w:right w:val="none" w:sz="0" w:space="0" w:color="auto"/>
      </w:divBdr>
    </w:div>
    <w:div w:id="264194739">
      <w:bodyDiv w:val="1"/>
      <w:marLeft w:val="0"/>
      <w:marRight w:val="0"/>
      <w:marTop w:val="0"/>
      <w:marBottom w:val="0"/>
      <w:divBdr>
        <w:top w:val="none" w:sz="0" w:space="0" w:color="auto"/>
        <w:left w:val="none" w:sz="0" w:space="0" w:color="auto"/>
        <w:bottom w:val="none" w:sz="0" w:space="0" w:color="auto"/>
        <w:right w:val="none" w:sz="0" w:space="0" w:color="auto"/>
      </w:divBdr>
    </w:div>
    <w:div w:id="902763047">
      <w:bodyDiv w:val="1"/>
      <w:marLeft w:val="0"/>
      <w:marRight w:val="0"/>
      <w:marTop w:val="0"/>
      <w:marBottom w:val="0"/>
      <w:divBdr>
        <w:top w:val="none" w:sz="0" w:space="0" w:color="auto"/>
        <w:left w:val="none" w:sz="0" w:space="0" w:color="auto"/>
        <w:bottom w:val="none" w:sz="0" w:space="0" w:color="auto"/>
        <w:right w:val="none" w:sz="0" w:space="0" w:color="auto"/>
      </w:divBdr>
    </w:div>
    <w:div w:id="1124933167">
      <w:bodyDiv w:val="1"/>
      <w:marLeft w:val="0"/>
      <w:marRight w:val="0"/>
      <w:marTop w:val="0"/>
      <w:marBottom w:val="0"/>
      <w:divBdr>
        <w:top w:val="none" w:sz="0" w:space="0" w:color="auto"/>
        <w:left w:val="none" w:sz="0" w:space="0" w:color="auto"/>
        <w:bottom w:val="none" w:sz="0" w:space="0" w:color="auto"/>
        <w:right w:val="none" w:sz="0" w:space="0" w:color="auto"/>
      </w:divBdr>
    </w:div>
    <w:div w:id="1229194053">
      <w:bodyDiv w:val="1"/>
      <w:marLeft w:val="0"/>
      <w:marRight w:val="0"/>
      <w:marTop w:val="0"/>
      <w:marBottom w:val="0"/>
      <w:divBdr>
        <w:top w:val="none" w:sz="0" w:space="0" w:color="auto"/>
        <w:left w:val="none" w:sz="0" w:space="0" w:color="auto"/>
        <w:bottom w:val="none" w:sz="0" w:space="0" w:color="auto"/>
        <w:right w:val="none" w:sz="0" w:space="0" w:color="auto"/>
      </w:divBdr>
    </w:div>
    <w:div w:id="1252616630">
      <w:bodyDiv w:val="1"/>
      <w:marLeft w:val="0"/>
      <w:marRight w:val="0"/>
      <w:marTop w:val="0"/>
      <w:marBottom w:val="0"/>
      <w:divBdr>
        <w:top w:val="none" w:sz="0" w:space="0" w:color="auto"/>
        <w:left w:val="none" w:sz="0" w:space="0" w:color="auto"/>
        <w:bottom w:val="none" w:sz="0" w:space="0" w:color="auto"/>
        <w:right w:val="none" w:sz="0" w:space="0" w:color="auto"/>
      </w:divBdr>
    </w:div>
    <w:div w:id="1330871087">
      <w:bodyDiv w:val="1"/>
      <w:marLeft w:val="0"/>
      <w:marRight w:val="0"/>
      <w:marTop w:val="0"/>
      <w:marBottom w:val="0"/>
      <w:divBdr>
        <w:top w:val="none" w:sz="0" w:space="0" w:color="auto"/>
        <w:left w:val="none" w:sz="0" w:space="0" w:color="auto"/>
        <w:bottom w:val="none" w:sz="0" w:space="0" w:color="auto"/>
        <w:right w:val="none" w:sz="0" w:space="0" w:color="auto"/>
      </w:divBdr>
    </w:div>
    <w:div w:id="15593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NinaS</dc:creator>
  <cp:lastModifiedBy>Gina Darjanschi</cp:lastModifiedBy>
  <cp:revision>6</cp:revision>
  <cp:lastPrinted>2022-04-01T06:36:00Z</cp:lastPrinted>
  <dcterms:created xsi:type="dcterms:W3CDTF">2022-04-01T05:30:00Z</dcterms:created>
  <dcterms:modified xsi:type="dcterms:W3CDTF">2022-04-01T06:36:00Z</dcterms:modified>
</cp:coreProperties>
</file>