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4E3A" w14:textId="77777777" w:rsidR="00D8218F" w:rsidRPr="00342988" w:rsidRDefault="007D3000" w:rsidP="00DF447F">
      <w:pPr>
        <w:jc w:val="center"/>
        <w:rPr>
          <w:rFonts w:ascii="Trebuchet MS" w:hAnsi="Trebuchet MS" w:cs="Arial"/>
          <w:sz w:val="24"/>
          <w:szCs w:val="24"/>
          <w:lang w:val="ro-RO"/>
        </w:rPr>
      </w:pPr>
      <w:r w:rsidRPr="00342988">
        <w:rPr>
          <w:noProof/>
          <w:lang w:val="ro-RO"/>
        </w:rPr>
        <w:drawing>
          <wp:inline distT="0" distB="0" distL="0" distR="0" wp14:anchorId="69697E24" wp14:editId="0F190D3D">
            <wp:extent cx="5916295" cy="77872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77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BF74F" w14:textId="13046A20" w:rsidR="00D8218F" w:rsidRPr="00342988" w:rsidRDefault="002305D8" w:rsidP="00D8218F">
      <w:pPr>
        <w:tabs>
          <w:tab w:val="left" w:pos="360"/>
        </w:tabs>
        <w:spacing w:before="120"/>
        <w:ind w:left="360"/>
        <w:jc w:val="right"/>
        <w:rPr>
          <w:rFonts w:ascii="Trebuchet MS" w:hAnsi="Trebuchet MS"/>
          <w:b/>
          <w:sz w:val="24"/>
          <w:szCs w:val="24"/>
          <w:lang w:val="ro-RO"/>
        </w:rPr>
      </w:pPr>
      <w:r w:rsidRPr="00342988">
        <w:rPr>
          <w:rFonts w:ascii="Trebuchet MS" w:hAnsi="Trebuchet MS"/>
          <w:b/>
          <w:sz w:val="24"/>
          <w:szCs w:val="24"/>
          <w:lang w:val="ro-RO"/>
        </w:rPr>
        <w:t>0</w:t>
      </w:r>
      <w:r w:rsidR="004E0924">
        <w:rPr>
          <w:rFonts w:ascii="Trebuchet MS" w:hAnsi="Trebuchet MS"/>
          <w:b/>
          <w:sz w:val="24"/>
          <w:szCs w:val="24"/>
          <w:lang w:val="ro-RO"/>
        </w:rPr>
        <w:t>4</w:t>
      </w:r>
      <w:r w:rsidRPr="00342988">
        <w:rPr>
          <w:rFonts w:ascii="Trebuchet MS" w:hAnsi="Trebuchet MS"/>
          <w:b/>
          <w:sz w:val="24"/>
          <w:szCs w:val="24"/>
          <w:lang w:val="ro-RO"/>
        </w:rPr>
        <w:t xml:space="preserve"> martie </w:t>
      </w:r>
      <w:r w:rsidR="00D8218F" w:rsidRPr="00342988">
        <w:rPr>
          <w:rFonts w:ascii="Trebuchet MS" w:hAnsi="Trebuchet MS"/>
          <w:b/>
          <w:sz w:val="24"/>
          <w:szCs w:val="24"/>
          <w:lang w:val="ro-RO"/>
        </w:rPr>
        <w:t>20</w:t>
      </w:r>
      <w:r w:rsidR="007D3000" w:rsidRPr="00342988">
        <w:rPr>
          <w:rFonts w:ascii="Trebuchet MS" w:hAnsi="Trebuchet MS"/>
          <w:b/>
          <w:sz w:val="24"/>
          <w:szCs w:val="24"/>
          <w:lang w:val="ro-RO"/>
        </w:rPr>
        <w:t>2</w:t>
      </w:r>
      <w:r w:rsidRPr="00342988">
        <w:rPr>
          <w:rFonts w:ascii="Trebuchet MS" w:hAnsi="Trebuchet MS"/>
          <w:b/>
          <w:sz w:val="24"/>
          <w:szCs w:val="24"/>
          <w:lang w:val="ro-RO"/>
        </w:rPr>
        <w:t>2</w:t>
      </w:r>
    </w:p>
    <w:p w14:paraId="3B8B95CC" w14:textId="05A259DC" w:rsidR="003611C9" w:rsidRDefault="003611C9" w:rsidP="002305D8">
      <w:pPr>
        <w:pStyle w:val="Heading3"/>
        <w:spacing w:before="0" w:beforeAutospacing="0" w:after="0" w:afterAutospacing="0"/>
        <w:textAlignment w:val="baseline"/>
        <w:rPr>
          <w:rFonts w:ascii="Trebuchet MS" w:hAnsi="Trebuchet MS"/>
          <w:sz w:val="24"/>
          <w:szCs w:val="24"/>
          <w:lang w:val="ro-RO"/>
        </w:rPr>
      </w:pPr>
    </w:p>
    <w:p w14:paraId="405E1228" w14:textId="77777777" w:rsidR="004B57CB" w:rsidRPr="00342988" w:rsidRDefault="004B57CB" w:rsidP="002305D8">
      <w:pPr>
        <w:pStyle w:val="Heading3"/>
        <w:spacing w:before="0" w:beforeAutospacing="0" w:after="0" w:afterAutospacing="0"/>
        <w:textAlignment w:val="baseline"/>
        <w:rPr>
          <w:rFonts w:ascii="Trebuchet MS" w:hAnsi="Trebuchet MS"/>
          <w:sz w:val="24"/>
          <w:szCs w:val="24"/>
          <w:lang w:val="ro-RO"/>
        </w:rPr>
      </w:pPr>
    </w:p>
    <w:p w14:paraId="74FE95F0" w14:textId="77777777" w:rsidR="00F55634" w:rsidRPr="00342988" w:rsidRDefault="00D8218F" w:rsidP="002305D8">
      <w:pPr>
        <w:pStyle w:val="Heading3"/>
        <w:spacing w:before="240" w:beforeAutospacing="0" w:after="0" w:afterAutospacing="0"/>
        <w:jc w:val="center"/>
        <w:textAlignment w:val="baseline"/>
        <w:rPr>
          <w:rFonts w:ascii="Trebuchet MS" w:hAnsi="Trebuchet MS"/>
          <w:sz w:val="24"/>
          <w:szCs w:val="24"/>
          <w:lang w:val="ro-RO"/>
        </w:rPr>
      </w:pPr>
      <w:r w:rsidRPr="00342988">
        <w:rPr>
          <w:rFonts w:ascii="Trebuchet MS" w:hAnsi="Trebuchet MS"/>
          <w:sz w:val="24"/>
          <w:szCs w:val="24"/>
          <w:lang w:val="ro-RO"/>
        </w:rPr>
        <w:t>COMUNICAT DE PRESĂ</w:t>
      </w:r>
    </w:p>
    <w:p w14:paraId="65CB086E" w14:textId="653865FD" w:rsidR="002305D8" w:rsidRPr="00342988" w:rsidRDefault="002305D8" w:rsidP="002305D8">
      <w:pPr>
        <w:spacing w:before="120" w:after="0" w:line="240" w:lineRule="auto"/>
        <w:ind w:left="-288" w:right="-144"/>
        <w:jc w:val="center"/>
        <w:rPr>
          <w:rFonts w:ascii="Trebuchet MS" w:hAnsi="Trebuchet MS"/>
          <w:b/>
          <w:i/>
          <w:color w:val="000000"/>
          <w:sz w:val="24"/>
          <w:szCs w:val="24"/>
          <w:lang w:val="ro-RO"/>
        </w:rPr>
      </w:pPr>
      <w:r w:rsidRPr="00342988">
        <w:rPr>
          <w:rFonts w:ascii="Trebuchet MS" w:hAnsi="Trebuchet MS"/>
          <w:b/>
          <w:bCs/>
          <w:i/>
          <w:sz w:val="24"/>
          <w:szCs w:val="24"/>
          <w:lang w:val="ro-RO"/>
        </w:rPr>
        <w:t xml:space="preserve">APIA a stabilit </w:t>
      </w:r>
      <w:r w:rsidR="00F87E66" w:rsidRPr="00342988">
        <w:rPr>
          <w:rFonts w:ascii="Trebuchet MS" w:hAnsi="Trebuchet MS"/>
          <w:b/>
          <w:bCs/>
          <w:i/>
          <w:sz w:val="24"/>
          <w:szCs w:val="24"/>
          <w:lang w:val="ro-RO"/>
        </w:rPr>
        <w:t>c</w:t>
      </w:r>
      <w:r w:rsidR="00F55634" w:rsidRPr="00342988">
        <w:rPr>
          <w:rFonts w:ascii="Trebuchet MS" w:hAnsi="Trebuchet MS"/>
          <w:b/>
          <w:bCs/>
          <w:i/>
          <w:sz w:val="24"/>
          <w:szCs w:val="24"/>
          <w:lang w:val="ro-RO"/>
        </w:rPr>
        <w:t>uantumurile</w:t>
      </w:r>
      <w:r w:rsidRPr="00342988">
        <w:rPr>
          <w:rFonts w:ascii="Trebuchet MS" w:hAnsi="Trebuchet MS"/>
          <w:b/>
          <w:bCs/>
          <w:i/>
          <w:sz w:val="24"/>
          <w:szCs w:val="24"/>
          <w:lang w:val="ro-RO"/>
        </w:rPr>
        <w:t xml:space="preserve"> ANT-urilor aferente</w:t>
      </w:r>
      <w:r w:rsidRPr="00342988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 xml:space="preserve"> sectoarelor vegetal și zootehnic</w:t>
      </w:r>
      <w:r w:rsidR="00112AA1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>,</w:t>
      </w:r>
    </w:p>
    <w:p w14:paraId="390F41B2" w14:textId="77777777" w:rsidR="002F0C94" w:rsidRPr="00342988" w:rsidRDefault="002305D8" w:rsidP="002305D8">
      <w:pPr>
        <w:spacing w:after="0" w:line="240" w:lineRule="auto"/>
        <w:ind w:left="-288"/>
        <w:jc w:val="center"/>
        <w:rPr>
          <w:rFonts w:ascii="Trebuchet MS" w:hAnsi="Trebuchet MS"/>
          <w:b/>
          <w:bCs/>
          <w:iCs/>
          <w:sz w:val="24"/>
          <w:szCs w:val="24"/>
          <w:u w:val="single"/>
          <w:lang w:val="ro-RO"/>
        </w:rPr>
      </w:pPr>
      <w:r w:rsidRPr="00342988">
        <w:rPr>
          <w:rFonts w:ascii="Trebuchet MS" w:hAnsi="Trebuchet MS"/>
          <w:b/>
          <w:i/>
          <w:color w:val="000000"/>
          <w:sz w:val="24"/>
          <w:szCs w:val="24"/>
          <w:lang w:val="ro-RO"/>
        </w:rPr>
        <w:t xml:space="preserve"> pentru anul de cerere 2021</w:t>
      </w:r>
    </w:p>
    <w:p w14:paraId="19582C6C" w14:textId="671F126D" w:rsidR="00F55634" w:rsidRDefault="00F55634" w:rsidP="00F55634">
      <w:pPr>
        <w:pStyle w:val="Default"/>
        <w:rPr>
          <w:lang w:val="ro-RO"/>
        </w:rPr>
      </w:pPr>
    </w:p>
    <w:p w14:paraId="2E12DB9C" w14:textId="77777777" w:rsidR="00112AA1" w:rsidRPr="00342988" w:rsidRDefault="00112AA1" w:rsidP="00F55634">
      <w:pPr>
        <w:pStyle w:val="Default"/>
        <w:rPr>
          <w:lang w:val="ro-RO"/>
        </w:rPr>
      </w:pPr>
    </w:p>
    <w:p w14:paraId="66ACEE25" w14:textId="67AFF7BF" w:rsidR="00F55634" w:rsidRDefault="00F55634" w:rsidP="00112AA1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342988">
        <w:rPr>
          <w:rFonts w:ascii="Trebuchet MS" w:hAnsi="Trebuchet MS"/>
          <w:sz w:val="24"/>
          <w:szCs w:val="24"/>
          <w:lang w:val="ro-RO"/>
        </w:rPr>
        <w:t xml:space="preserve">Agenţia de Plăţi şi Intervenţie pentru Agricultură (APIA) informează că </w:t>
      </w:r>
      <w:r w:rsidRPr="00342988">
        <w:rPr>
          <w:rFonts w:ascii="Trebuchet MS" w:hAnsi="Trebuchet MS"/>
          <w:b/>
          <w:bCs/>
          <w:sz w:val="24"/>
          <w:szCs w:val="24"/>
          <w:lang w:val="ro-RO"/>
        </w:rPr>
        <w:t>au fost stabilite cuantumurile aferente</w:t>
      </w:r>
      <w:r w:rsidR="0044113B" w:rsidRPr="00342988">
        <w:rPr>
          <w:rFonts w:ascii="Trebuchet MS" w:hAnsi="Trebuchet MS"/>
          <w:b/>
          <w:bCs/>
          <w:sz w:val="24"/>
          <w:szCs w:val="24"/>
          <w:lang w:val="ro-RO"/>
        </w:rPr>
        <w:t xml:space="preserve"> A</w:t>
      </w:r>
      <w:r w:rsidR="002305D8" w:rsidRPr="00342988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jutoarelor </w:t>
      </w:r>
      <w:r w:rsidR="0044113B" w:rsidRPr="00342988">
        <w:rPr>
          <w:rFonts w:ascii="Trebuchet MS" w:hAnsi="Trebuchet MS"/>
          <w:b/>
          <w:color w:val="000000"/>
          <w:sz w:val="24"/>
          <w:szCs w:val="24"/>
          <w:lang w:val="ro-RO"/>
        </w:rPr>
        <w:t>N</w:t>
      </w:r>
      <w:r w:rsidR="002305D8" w:rsidRPr="00342988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aţionale </w:t>
      </w:r>
      <w:r w:rsidR="0044113B" w:rsidRPr="00342988">
        <w:rPr>
          <w:rFonts w:ascii="Trebuchet MS" w:hAnsi="Trebuchet MS"/>
          <w:b/>
          <w:color w:val="000000"/>
          <w:sz w:val="24"/>
          <w:szCs w:val="24"/>
          <w:lang w:val="ro-RO"/>
        </w:rPr>
        <w:t>T</w:t>
      </w:r>
      <w:r w:rsidR="002305D8" w:rsidRPr="00342988">
        <w:rPr>
          <w:rFonts w:ascii="Trebuchet MS" w:hAnsi="Trebuchet MS"/>
          <w:b/>
          <w:color w:val="000000"/>
          <w:sz w:val="24"/>
          <w:szCs w:val="24"/>
          <w:lang w:val="ro-RO"/>
        </w:rPr>
        <w:t>ranzitorii (ANT)</w:t>
      </w:r>
      <w:r w:rsidRPr="00342988">
        <w:rPr>
          <w:rFonts w:ascii="Trebuchet MS" w:hAnsi="Trebuchet MS"/>
          <w:b/>
          <w:bCs/>
          <w:sz w:val="24"/>
          <w:szCs w:val="24"/>
          <w:lang w:val="ro-RO"/>
        </w:rPr>
        <w:t xml:space="preserve"> pentru anul de cerere 20</w:t>
      </w:r>
      <w:r w:rsidR="007D3000" w:rsidRPr="00342988">
        <w:rPr>
          <w:rFonts w:ascii="Trebuchet MS" w:hAnsi="Trebuchet MS"/>
          <w:b/>
          <w:bCs/>
          <w:sz w:val="24"/>
          <w:szCs w:val="24"/>
          <w:lang w:val="ro-RO"/>
        </w:rPr>
        <w:t>2</w:t>
      </w:r>
      <w:r w:rsidR="0044113B" w:rsidRPr="00342988">
        <w:rPr>
          <w:rFonts w:ascii="Trebuchet MS" w:hAnsi="Trebuchet MS"/>
          <w:b/>
          <w:bCs/>
          <w:sz w:val="24"/>
          <w:szCs w:val="24"/>
          <w:lang w:val="ro-RO"/>
        </w:rPr>
        <w:t>1</w:t>
      </w:r>
      <w:r w:rsidR="00305997" w:rsidRPr="00342988">
        <w:rPr>
          <w:rFonts w:ascii="Trebuchet MS" w:hAnsi="Trebuchet MS"/>
          <w:sz w:val="24"/>
          <w:szCs w:val="24"/>
          <w:lang w:val="ro-RO"/>
        </w:rPr>
        <w:t xml:space="preserve"> </w:t>
      </w:r>
      <w:r w:rsidR="00646580">
        <w:rPr>
          <w:rFonts w:ascii="Trebuchet MS" w:hAnsi="Trebuchet MS"/>
          <w:bCs/>
          <w:sz w:val="24"/>
          <w:szCs w:val="24"/>
          <w:lang w:val="ro-RO"/>
        </w:rPr>
        <w:t>și s-a</w:t>
      </w:r>
      <w:r w:rsidR="00305997" w:rsidRPr="00342988">
        <w:rPr>
          <w:rFonts w:ascii="Trebuchet MS" w:hAnsi="Trebuchet MS"/>
          <w:bCs/>
          <w:sz w:val="24"/>
          <w:szCs w:val="24"/>
          <w:lang w:val="ro-RO"/>
        </w:rPr>
        <w:t xml:space="preserve"> demarat procesul de autorizare la plată a acestor scheme.</w:t>
      </w:r>
    </w:p>
    <w:p w14:paraId="64C04C80" w14:textId="77777777" w:rsidR="00112AA1" w:rsidRPr="00342988" w:rsidRDefault="00112AA1" w:rsidP="00112AA1">
      <w:pPr>
        <w:tabs>
          <w:tab w:val="left" w:pos="360"/>
        </w:tabs>
        <w:spacing w:after="0" w:line="240" w:lineRule="auto"/>
        <w:jc w:val="both"/>
        <w:rPr>
          <w:rFonts w:ascii="Trebuchet MS" w:hAnsi="Trebuchet MS"/>
          <w:bCs/>
          <w:sz w:val="24"/>
          <w:szCs w:val="24"/>
          <w:u w:val="single"/>
          <w:lang w:val="ro-RO"/>
        </w:rPr>
      </w:pPr>
    </w:p>
    <w:p w14:paraId="01B064FE" w14:textId="77777777" w:rsidR="00112AA1" w:rsidRDefault="0044113B" w:rsidP="00112AA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bCs/>
          <w:sz w:val="24"/>
          <w:szCs w:val="24"/>
          <w:lang w:val="ro-RO" w:eastAsia="ro-RO"/>
        </w:rPr>
      </w:pPr>
      <w:r w:rsidRPr="00342988">
        <w:rPr>
          <w:rFonts w:ascii="Trebuchet MS" w:hAnsi="Trebuchet MS"/>
          <w:color w:val="000000"/>
          <w:sz w:val="24"/>
          <w:szCs w:val="24"/>
          <w:lang w:val="ro-RO"/>
        </w:rPr>
        <w:t xml:space="preserve">În conformitate cu prevederile </w:t>
      </w:r>
      <w:r w:rsidRPr="00342988">
        <w:rPr>
          <w:rFonts w:ascii="Trebuchet MS" w:hAnsi="Trebuchet MS"/>
          <w:bCs/>
          <w:i/>
          <w:color w:val="000000"/>
          <w:sz w:val="24"/>
          <w:szCs w:val="24"/>
          <w:lang w:val="ro-RO"/>
        </w:rPr>
        <w:t>Hotărârii de Guvern</w:t>
      </w:r>
      <w:r w:rsidR="00CF4E57" w:rsidRPr="00342988">
        <w:rPr>
          <w:rFonts w:ascii="Trebuchet MS" w:hAnsi="Trebuchet MS"/>
          <w:bCs/>
          <w:i/>
          <w:color w:val="000000"/>
          <w:sz w:val="24"/>
          <w:szCs w:val="24"/>
          <w:lang w:val="ro-RO"/>
        </w:rPr>
        <w:t xml:space="preserve"> nr.</w:t>
      </w:r>
      <w:r w:rsidR="00CF4E57">
        <w:rPr>
          <w:rFonts w:ascii="Trebuchet MS" w:hAnsi="Trebuchet MS"/>
          <w:bCs/>
          <w:i/>
          <w:color w:val="000000"/>
          <w:sz w:val="24"/>
          <w:szCs w:val="24"/>
          <w:lang w:val="ro-RO"/>
        </w:rPr>
        <w:t>294</w:t>
      </w:r>
      <w:r w:rsidR="00CF4E57" w:rsidRPr="00342988">
        <w:rPr>
          <w:rFonts w:ascii="Trebuchet MS" w:hAnsi="Trebuchet MS"/>
          <w:bCs/>
          <w:i/>
          <w:color w:val="000000"/>
          <w:sz w:val="24"/>
          <w:szCs w:val="24"/>
          <w:lang w:val="ro-RO"/>
        </w:rPr>
        <w:t>/</w:t>
      </w:r>
      <w:r w:rsidR="00CF4E57">
        <w:rPr>
          <w:rFonts w:ascii="Trebuchet MS" w:hAnsi="Trebuchet MS"/>
          <w:bCs/>
          <w:i/>
          <w:color w:val="000000"/>
          <w:sz w:val="24"/>
          <w:szCs w:val="24"/>
          <w:lang w:val="ro-RO"/>
        </w:rPr>
        <w:t>0</w:t>
      </w:r>
      <w:r w:rsidR="00112AA1">
        <w:rPr>
          <w:rFonts w:ascii="Trebuchet MS" w:hAnsi="Trebuchet MS"/>
          <w:bCs/>
          <w:i/>
          <w:color w:val="000000"/>
          <w:sz w:val="24"/>
          <w:szCs w:val="24"/>
          <w:lang w:val="ro-RO"/>
        </w:rPr>
        <w:t>2</w:t>
      </w:r>
      <w:r w:rsidR="00CF4E57">
        <w:rPr>
          <w:rFonts w:ascii="Trebuchet MS" w:hAnsi="Trebuchet MS"/>
          <w:bCs/>
          <w:i/>
          <w:color w:val="000000"/>
          <w:sz w:val="24"/>
          <w:szCs w:val="24"/>
          <w:lang w:val="ro-RO"/>
        </w:rPr>
        <w:t>.03</w:t>
      </w:r>
      <w:r w:rsidR="00CF4E57" w:rsidRPr="00342988">
        <w:rPr>
          <w:rFonts w:ascii="Trebuchet MS" w:hAnsi="Trebuchet MS"/>
          <w:bCs/>
          <w:i/>
          <w:color w:val="000000"/>
          <w:sz w:val="24"/>
          <w:szCs w:val="24"/>
          <w:lang w:val="ro-RO"/>
        </w:rPr>
        <w:t>.2022</w:t>
      </w:r>
      <w:r w:rsidR="00CF4E57">
        <w:rPr>
          <w:rFonts w:ascii="Trebuchet MS" w:hAnsi="Trebuchet MS"/>
          <w:bCs/>
          <w:i/>
          <w:color w:val="000000"/>
          <w:sz w:val="24"/>
          <w:szCs w:val="24"/>
          <w:lang w:val="ro-RO"/>
        </w:rPr>
        <w:t xml:space="preserve"> </w:t>
      </w:r>
      <w:r w:rsidRPr="00342988">
        <w:rPr>
          <w:rFonts w:ascii="Trebuchet MS" w:hAnsi="Trebuchet MS"/>
          <w:bCs/>
          <w:i/>
          <w:color w:val="000000"/>
          <w:sz w:val="24"/>
          <w:szCs w:val="24"/>
          <w:lang w:val="ro-RO"/>
        </w:rPr>
        <w:t xml:space="preserve">pentru aprobarea plafoanelor </w:t>
      </w:r>
      <w:r w:rsidR="00CF4E57">
        <w:rPr>
          <w:rFonts w:ascii="Trebuchet MS" w:hAnsi="Trebuchet MS"/>
          <w:bCs/>
          <w:i/>
          <w:color w:val="000000"/>
          <w:sz w:val="24"/>
          <w:szCs w:val="24"/>
          <w:lang w:val="ro-RO"/>
        </w:rPr>
        <w:t xml:space="preserve">alocate </w:t>
      </w:r>
      <w:r w:rsidRPr="00342988">
        <w:rPr>
          <w:rFonts w:ascii="Trebuchet MS" w:hAnsi="Trebuchet MS"/>
          <w:bCs/>
          <w:i/>
          <w:color w:val="000000"/>
          <w:sz w:val="24"/>
          <w:szCs w:val="24"/>
          <w:lang w:val="ro-RO"/>
        </w:rPr>
        <w:t>ajutoarelor naţionale tranzitorii în sectoarele vegetal și zootehnic pentru anul de cerere 2021</w:t>
      </w:r>
      <w:r w:rsidRPr="00342988">
        <w:rPr>
          <w:rFonts w:ascii="Trebuchet MS" w:hAnsi="Trebuchet MS"/>
          <w:color w:val="000000"/>
          <w:sz w:val="24"/>
          <w:szCs w:val="24"/>
          <w:lang w:val="ro-RO"/>
        </w:rPr>
        <w:t xml:space="preserve">, publicată în Monitorul Oficial nr. </w:t>
      </w:r>
      <w:r w:rsidR="00CF4E57">
        <w:rPr>
          <w:rFonts w:ascii="Trebuchet MS" w:hAnsi="Trebuchet MS"/>
          <w:color w:val="000000"/>
          <w:sz w:val="24"/>
          <w:szCs w:val="24"/>
          <w:lang w:val="ro-RO"/>
        </w:rPr>
        <w:t>211</w:t>
      </w:r>
      <w:r w:rsidRPr="00342988">
        <w:rPr>
          <w:rFonts w:ascii="Trebuchet MS" w:hAnsi="Trebuchet MS"/>
          <w:color w:val="000000"/>
          <w:sz w:val="24"/>
          <w:szCs w:val="24"/>
          <w:lang w:val="ro-RO"/>
        </w:rPr>
        <w:t>/</w:t>
      </w:r>
      <w:r w:rsidR="00CF4E57">
        <w:rPr>
          <w:rFonts w:ascii="Trebuchet MS" w:hAnsi="Trebuchet MS"/>
          <w:color w:val="000000"/>
          <w:sz w:val="24"/>
          <w:szCs w:val="24"/>
          <w:lang w:val="ro-RO"/>
        </w:rPr>
        <w:t>03.03.2022</w:t>
      </w:r>
      <w:r w:rsidR="00F55634" w:rsidRPr="00342988">
        <w:rPr>
          <w:rFonts w:ascii="Trebuchet MS" w:hAnsi="Trebuchet MS"/>
          <w:sz w:val="24"/>
          <w:szCs w:val="24"/>
          <w:lang w:val="ro-RO"/>
        </w:rPr>
        <w:t xml:space="preserve">, </w:t>
      </w:r>
      <w:r w:rsidRPr="006A52FA">
        <w:rPr>
          <w:rFonts w:ascii="Trebuchet MS" w:eastAsia="Times New Roman" w:hAnsi="Trebuchet MS"/>
          <w:b/>
          <w:bCs/>
          <w:iCs/>
          <w:sz w:val="24"/>
          <w:szCs w:val="24"/>
          <w:lang w:val="ro-RO" w:eastAsia="ro-RO"/>
        </w:rPr>
        <w:t>valoarea plafonului este de</w:t>
      </w:r>
      <w:r w:rsidRPr="006A52FA">
        <w:rPr>
          <w:rFonts w:ascii="Trebuchet MS" w:eastAsia="Times New Roman" w:hAnsi="Trebuchet MS"/>
          <w:bCs/>
          <w:iCs/>
          <w:sz w:val="24"/>
          <w:szCs w:val="24"/>
          <w:lang w:val="ro-RO" w:eastAsia="ro-RO"/>
        </w:rPr>
        <w:t xml:space="preserve"> </w:t>
      </w:r>
      <w:r w:rsidR="00235C89" w:rsidRPr="006A52FA">
        <w:rPr>
          <w:rFonts w:ascii="Trebuchet MS" w:hAnsi="Trebuchet MS"/>
          <w:b/>
          <w:bCs/>
          <w:iCs/>
          <w:color w:val="000000" w:themeColor="text1"/>
          <w:sz w:val="24"/>
          <w:szCs w:val="24"/>
          <w:lang w:val="ro-RO" w:eastAsia="ro-RO"/>
        </w:rPr>
        <w:t>223.976</w:t>
      </w:r>
      <w:r w:rsidR="0051645C" w:rsidRPr="006A52FA">
        <w:rPr>
          <w:rFonts w:ascii="Trebuchet MS" w:hAnsi="Trebuchet MS"/>
          <w:b/>
          <w:bCs/>
          <w:iCs/>
          <w:color w:val="000000" w:themeColor="text1"/>
          <w:sz w:val="24"/>
          <w:szCs w:val="24"/>
          <w:lang w:val="ro-RO" w:eastAsia="ro-RO"/>
        </w:rPr>
        <w:t>.</w:t>
      </w:r>
      <w:r w:rsidR="00235C89" w:rsidRPr="006A52FA">
        <w:rPr>
          <w:rFonts w:ascii="Trebuchet MS" w:hAnsi="Trebuchet MS"/>
          <w:b/>
          <w:bCs/>
          <w:iCs/>
          <w:color w:val="000000" w:themeColor="text1"/>
          <w:sz w:val="24"/>
          <w:szCs w:val="24"/>
          <w:lang w:val="ro-RO" w:eastAsia="ro-RO"/>
        </w:rPr>
        <w:t>95</w:t>
      </w:r>
      <w:r w:rsidR="0051645C" w:rsidRPr="006A52FA">
        <w:rPr>
          <w:rFonts w:ascii="Trebuchet MS" w:hAnsi="Trebuchet MS"/>
          <w:b/>
          <w:bCs/>
          <w:iCs/>
          <w:color w:val="000000" w:themeColor="text1"/>
          <w:sz w:val="24"/>
          <w:szCs w:val="24"/>
          <w:lang w:val="ro-RO" w:eastAsia="ro-RO"/>
        </w:rPr>
        <w:t>1</w:t>
      </w:r>
      <w:r w:rsidR="00235C89" w:rsidRPr="006A52FA">
        <w:rPr>
          <w:rFonts w:ascii="Trebuchet MS" w:hAnsi="Trebuchet MS"/>
          <w:b/>
          <w:bCs/>
          <w:iCs/>
          <w:color w:val="000000" w:themeColor="text1"/>
          <w:sz w:val="24"/>
          <w:szCs w:val="24"/>
          <w:lang w:val="ro-RO" w:eastAsia="ro-RO"/>
        </w:rPr>
        <w:t xml:space="preserve"> </w:t>
      </w:r>
      <w:r w:rsidR="00235C89" w:rsidRPr="006A52FA">
        <w:rPr>
          <w:rFonts w:ascii="Trebuchet MS" w:hAnsi="Trebuchet MS"/>
          <w:b/>
          <w:bCs/>
          <w:iCs/>
          <w:sz w:val="24"/>
          <w:szCs w:val="24"/>
          <w:lang w:val="ro-RO" w:eastAsia="ro-RO"/>
        </w:rPr>
        <w:t>euro</w:t>
      </w:r>
      <w:r w:rsidR="00CF4E57">
        <w:rPr>
          <w:rFonts w:ascii="Trebuchet MS" w:eastAsia="Times New Roman" w:hAnsi="Trebuchet MS"/>
          <w:bCs/>
          <w:sz w:val="24"/>
          <w:szCs w:val="24"/>
          <w:lang w:val="ro-RO" w:eastAsia="ro-RO"/>
        </w:rPr>
        <w:t xml:space="preserve"> și</w:t>
      </w:r>
      <w:r w:rsidRPr="00342988">
        <w:rPr>
          <w:rFonts w:ascii="Trebuchet MS" w:eastAsia="Times New Roman" w:hAnsi="Trebuchet MS"/>
          <w:bCs/>
          <w:sz w:val="24"/>
          <w:szCs w:val="24"/>
          <w:lang w:val="ro-RO" w:eastAsia="ro-RO"/>
        </w:rPr>
        <w:t xml:space="preserve"> se asigură de la bugetul de stat, prin Ministerul Agriculturii și Dezvoltării Rurale (MADR).  </w:t>
      </w:r>
    </w:p>
    <w:p w14:paraId="086EFD41" w14:textId="4043BCD7" w:rsidR="0044113B" w:rsidRPr="00342988" w:rsidRDefault="0044113B" w:rsidP="00112AA1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342988">
        <w:rPr>
          <w:rFonts w:ascii="Trebuchet MS" w:eastAsia="Times New Roman" w:hAnsi="Trebuchet MS"/>
          <w:bCs/>
          <w:sz w:val="24"/>
          <w:szCs w:val="24"/>
          <w:lang w:val="ro-RO" w:eastAsia="ro-RO"/>
        </w:rPr>
        <w:t xml:space="preserve"> </w:t>
      </w:r>
    </w:p>
    <w:p w14:paraId="24F64EED" w14:textId="7B85C3F9" w:rsidR="0044113B" w:rsidRPr="00342988" w:rsidRDefault="0044113B" w:rsidP="00112AA1">
      <w:pPr>
        <w:shd w:val="clear" w:color="auto" w:fill="FFFFFF"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Cs/>
          <w:i/>
          <w:color w:val="000000"/>
          <w:kern w:val="36"/>
          <w:sz w:val="24"/>
          <w:szCs w:val="24"/>
          <w:lang w:val="ro-RO"/>
        </w:rPr>
      </w:pPr>
      <w:r w:rsidRPr="00342988">
        <w:rPr>
          <w:rFonts w:ascii="Trebuchet MS" w:eastAsia="Times New Roman" w:hAnsi="Trebuchet MS"/>
          <w:bCs/>
          <w:sz w:val="24"/>
          <w:szCs w:val="24"/>
          <w:lang w:val="ro-RO" w:eastAsia="ro-RO"/>
        </w:rPr>
        <w:t>Î</w:t>
      </w:r>
      <w:r w:rsidRPr="00342988">
        <w:rPr>
          <w:rFonts w:ascii="Trebuchet MS" w:hAnsi="Trebuchet MS" w:cs="Times New Roman"/>
          <w:sz w:val="24"/>
          <w:szCs w:val="24"/>
          <w:lang w:val="ro-RO"/>
        </w:rPr>
        <w:t>n tabel</w:t>
      </w:r>
      <w:r w:rsidR="003D1613" w:rsidRPr="00342988">
        <w:rPr>
          <w:rFonts w:ascii="Trebuchet MS" w:hAnsi="Trebuchet MS" w:cs="Times New Roman"/>
          <w:sz w:val="24"/>
          <w:szCs w:val="24"/>
          <w:lang w:val="ro-RO"/>
        </w:rPr>
        <w:t>ele</w:t>
      </w:r>
      <w:r w:rsidRPr="00342988">
        <w:rPr>
          <w:rFonts w:ascii="Trebuchet MS" w:hAnsi="Trebuchet MS" w:cs="Times New Roman"/>
          <w:sz w:val="24"/>
          <w:szCs w:val="24"/>
          <w:lang w:val="ro-RO"/>
        </w:rPr>
        <w:t xml:space="preserve"> de mai jos regăsiți </w:t>
      </w:r>
      <w:r w:rsidRPr="00112AA1">
        <w:rPr>
          <w:rFonts w:ascii="Trebuchet MS" w:hAnsi="Trebuchet MS" w:cs="Times New Roman"/>
          <w:b/>
          <w:bCs/>
          <w:sz w:val="24"/>
          <w:szCs w:val="24"/>
          <w:u w:val="single"/>
          <w:lang w:val="ro-RO"/>
        </w:rPr>
        <w:t>cuantumurile</w:t>
      </w:r>
      <w:r w:rsidR="007D35C1" w:rsidRPr="00342988">
        <w:rPr>
          <w:rFonts w:ascii="Trebuchet MS" w:hAnsi="Trebuchet MS" w:cs="Times New Roman"/>
          <w:sz w:val="24"/>
          <w:szCs w:val="24"/>
          <w:u w:val="single"/>
          <w:lang w:val="ro-RO"/>
        </w:rPr>
        <w:t xml:space="preserve"> </w:t>
      </w:r>
      <w:r w:rsidRPr="00342988">
        <w:rPr>
          <w:rFonts w:ascii="Trebuchet MS" w:hAnsi="Trebuchet MS" w:cs="Times New Roman"/>
          <w:sz w:val="24"/>
          <w:szCs w:val="24"/>
          <w:lang w:val="ro-RO"/>
        </w:rPr>
        <w:t xml:space="preserve">stabilite în conformitate cu </w:t>
      </w:r>
      <w:r w:rsidR="00342988">
        <w:rPr>
          <w:rFonts w:ascii="Trebuchet MS" w:hAnsi="Trebuchet MS" w:cs="Times New Roman"/>
          <w:sz w:val="24"/>
          <w:szCs w:val="24"/>
          <w:lang w:val="ro-RO"/>
        </w:rPr>
        <w:t>actul normativ menționat.</w:t>
      </w:r>
    </w:p>
    <w:p w14:paraId="183EA94D" w14:textId="77777777" w:rsidR="0044113B" w:rsidRPr="00342988" w:rsidRDefault="0044113B" w:rsidP="00235C89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36F1A239" w14:textId="77777777" w:rsidR="00307A93" w:rsidRPr="00342988" w:rsidRDefault="00307A93" w:rsidP="00112AA1">
      <w:pPr>
        <w:spacing w:after="0" w:line="240" w:lineRule="auto"/>
        <w:jc w:val="both"/>
        <w:rPr>
          <w:rFonts w:ascii="Trebuchet MS" w:hAnsi="Trebuchet MS"/>
          <w:b/>
          <w:bCs/>
          <w:color w:val="000000"/>
          <w:sz w:val="24"/>
          <w:szCs w:val="24"/>
          <w:lang w:val="ro-RO"/>
        </w:rPr>
      </w:pPr>
      <w:r w:rsidRPr="00342988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VEGETAL</w:t>
      </w: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3960"/>
        <w:gridCol w:w="2700"/>
        <w:gridCol w:w="2700"/>
      </w:tblGrid>
      <w:tr w:rsidR="00307A93" w:rsidRPr="00342988" w14:paraId="4EDFD8AE" w14:textId="77777777" w:rsidTr="00C25EBA">
        <w:trPr>
          <w:trHeight w:val="46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EE947D6" w14:textId="77777777" w:rsidR="00307A93" w:rsidRPr="00112AA1" w:rsidRDefault="00307A93" w:rsidP="00112AA1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112AA1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  <w:t>Schema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75C280" w14:textId="77777777" w:rsidR="00307A93" w:rsidRPr="00112AA1" w:rsidRDefault="00307A93" w:rsidP="00112AA1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112AA1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  <w:t>Plafoane HG (euro)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EB34F63" w14:textId="77777777" w:rsidR="00307A93" w:rsidRPr="00112AA1" w:rsidRDefault="00307A93" w:rsidP="00112AA1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112AA1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  <w:t>Cuantum</w:t>
            </w:r>
          </w:p>
          <w:p w14:paraId="6FF96D37" w14:textId="77777777" w:rsidR="00307A93" w:rsidRPr="00112AA1" w:rsidRDefault="00307A93" w:rsidP="00112AA1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112AA1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  <w:t>(euro/ha)</w:t>
            </w:r>
          </w:p>
        </w:tc>
      </w:tr>
      <w:tr w:rsidR="00307A93" w:rsidRPr="00342988" w14:paraId="01E9C866" w14:textId="77777777" w:rsidTr="00C25EBA">
        <w:trPr>
          <w:trHeight w:val="461"/>
        </w:trPr>
        <w:tc>
          <w:tcPr>
            <w:tcW w:w="3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8753B" w14:textId="77777777" w:rsidR="00307A93" w:rsidRPr="00342988" w:rsidRDefault="00307A93" w:rsidP="00112AA1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65976" w14:textId="77777777" w:rsidR="00307A93" w:rsidRPr="00342988" w:rsidRDefault="00307A93" w:rsidP="00112AA1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A2D59E" w14:textId="77777777" w:rsidR="00307A93" w:rsidRPr="00342988" w:rsidRDefault="00307A93" w:rsidP="00112AA1">
            <w:pPr>
              <w:spacing w:after="0" w:line="240" w:lineRule="auto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</w:tr>
      <w:tr w:rsidR="00307A93" w:rsidRPr="00342988" w14:paraId="459C3E1B" w14:textId="77777777" w:rsidTr="00C25EBA">
        <w:trPr>
          <w:trHeight w:val="26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994CD" w14:textId="777A7565" w:rsidR="00307A93" w:rsidRPr="00342988" w:rsidRDefault="00307A93" w:rsidP="00112AA1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ANT</w:t>
            </w:r>
            <w:r w:rsidR="00540682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 xml:space="preserve"> </w:t>
            </w: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1</w:t>
            </w:r>
            <w:r w:rsidR="00C25EBA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 xml:space="preserve"> – culturi în teren arabil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8E2DBC" w14:textId="77777777" w:rsidR="00307A93" w:rsidRPr="00342988" w:rsidRDefault="00307A93" w:rsidP="00112AA1">
            <w:pPr>
              <w:spacing w:after="0" w:line="240" w:lineRule="auto"/>
              <w:jc w:val="right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85.301.500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B7D6BC4" w14:textId="13BF9F7A" w:rsidR="00307A93" w:rsidRPr="00342988" w:rsidRDefault="00307A93" w:rsidP="00112AA1">
            <w:pPr>
              <w:spacing w:after="0" w:line="240" w:lineRule="auto"/>
              <w:jc w:val="right"/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  <w:t>11,94</w:t>
            </w:r>
          </w:p>
        </w:tc>
      </w:tr>
      <w:tr w:rsidR="00307A93" w:rsidRPr="00342988" w14:paraId="7BC80C54" w14:textId="77777777" w:rsidTr="00C25EBA">
        <w:trPr>
          <w:trHeight w:val="26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76E0C" w14:textId="2FF69C67" w:rsidR="00307A93" w:rsidRPr="00342988" w:rsidRDefault="00307A93" w:rsidP="00112AA1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ANT</w:t>
            </w:r>
            <w:r w:rsidR="00540682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 xml:space="preserve"> </w:t>
            </w:r>
            <w:r w:rsidR="00C25EBA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2-</w:t>
            </w: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3</w:t>
            </w:r>
            <w:r w:rsidR="00C25EBA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 xml:space="preserve"> – in /cânepă pentru fibră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158CD7" w14:textId="77777777" w:rsidR="00307A93" w:rsidRPr="00342988" w:rsidRDefault="00307A93" w:rsidP="00112AA1">
            <w:pPr>
              <w:spacing w:after="0" w:line="240" w:lineRule="auto"/>
              <w:jc w:val="right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5.500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C8DCB5" w14:textId="286E9654" w:rsidR="00307A93" w:rsidRPr="00342988" w:rsidRDefault="00307A93" w:rsidP="00112AA1">
            <w:pPr>
              <w:spacing w:after="0" w:line="240" w:lineRule="auto"/>
              <w:jc w:val="right"/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  <w:t>8,60</w:t>
            </w:r>
          </w:p>
        </w:tc>
      </w:tr>
      <w:tr w:rsidR="00307A93" w:rsidRPr="00342988" w14:paraId="2C004374" w14:textId="77777777" w:rsidTr="00C25EBA">
        <w:trPr>
          <w:trHeight w:val="26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DE707" w14:textId="22DAE6DF" w:rsidR="00307A93" w:rsidRPr="00342988" w:rsidRDefault="00307A93" w:rsidP="00112AA1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ANT</w:t>
            </w:r>
            <w:r w:rsidR="00540682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 xml:space="preserve"> </w:t>
            </w: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4</w:t>
            </w:r>
            <w:r w:rsidR="00C25EBA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 xml:space="preserve"> - tutun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E4E2C5" w14:textId="77777777" w:rsidR="00307A93" w:rsidRPr="00342988" w:rsidRDefault="00307A93" w:rsidP="00112AA1">
            <w:pPr>
              <w:spacing w:after="0" w:line="240" w:lineRule="auto"/>
              <w:jc w:val="right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1.656.200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DC5044" w14:textId="0422F1EC" w:rsidR="00307A93" w:rsidRPr="00342988" w:rsidRDefault="00307A93" w:rsidP="00112AA1">
            <w:pPr>
              <w:spacing w:after="0" w:line="240" w:lineRule="auto"/>
              <w:jc w:val="right"/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  <w:t>2.584,54</w:t>
            </w:r>
          </w:p>
        </w:tc>
      </w:tr>
      <w:tr w:rsidR="00307A93" w:rsidRPr="00342988" w14:paraId="5C4F8EDA" w14:textId="77777777" w:rsidTr="00C25EBA">
        <w:trPr>
          <w:trHeight w:val="26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891A2" w14:textId="42D7CF7B" w:rsidR="00307A93" w:rsidRPr="00342988" w:rsidRDefault="00307A93" w:rsidP="00112AA1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ANT</w:t>
            </w:r>
            <w:r w:rsidR="00540682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 xml:space="preserve"> </w:t>
            </w: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5</w:t>
            </w:r>
            <w:r w:rsidR="00C25EBA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 xml:space="preserve"> - hamei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67BB2F" w14:textId="77777777" w:rsidR="00307A93" w:rsidRPr="00342988" w:rsidRDefault="00307A93" w:rsidP="00112AA1">
            <w:pPr>
              <w:spacing w:after="0" w:line="240" w:lineRule="auto"/>
              <w:jc w:val="right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84.000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84D0EB" w14:textId="75C40DF0" w:rsidR="00307A93" w:rsidRPr="00342988" w:rsidRDefault="00307A93" w:rsidP="00112AA1">
            <w:pPr>
              <w:spacing w:after="0" w:line="240" w:lineRule="auto"/>
              <w:jc w:val="right"/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  <w:t>355,82</w:t>
            </w:r>
          </w:p>
        </w:tc>
      </w:tr>
      <w:tr w:rsidR="00307A93" w:rsidRPr="00342988" w14:paraId="01058862" w14:textId="77777777" w:rsidTr="00C25EBA">
        <w:trPr>
          <w:trHeight w:val="26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825F9" w14:textId="6C3F6CAF" w:rsidR="00307A93" w:rsidRPr="00342988" w:rsidRDefault="00307A93" w:rsidP="00112AA1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ANT</w:t>
            </w:r>
            <w:r w:rsidR="00540682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 xml:space="preserve"> </w:t>
            </w: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6</w:t>
            </w:r>
            <w:r w:rsidR="00C25EBA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 xml:space="preserve"> – sfeclă de zahăr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45A70F" w14:textId="77777777" w:rsidR="00307A93" w:rsidRPr="00342988" w:rsidRDefault="00307A93" w:rsidP="00112AA1">
            <w:pPr>
              <w:spacing w:after="0" w:line="240" w:lineRule="auto"/>
              <w:jc w:val="right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1.515.500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26CFFB" w14:textId="24E9429A" w:rsidR="00307A93" w:rsidRPr="00342988" w:rsidRDefault="00307A93" w:rsidP="00112AA1">
            <w:pPr>
              <w:spacing w:after="0" w:line="240" w:lineRule="auto"/>
              <w:jc w:val="right"/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  <w:t>78,13</w:t>
            </w:r>
          </w:p>
        </w:tc>
      </w:tr>
    </w:tbl>
    <w:p w14:paraId="4C4DD3EB" w14:textId="77777777" w:rsidR="00307A93" w:rsidRPr="00342988" w:rsidRDefault="00307A93" w:rsidP="00112AA1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  <w:lang w:val="ro-RO"/>
        </w:rPr>
      </w:pPr>
    </w:p>
    <w:p w14:paraId="60C7C0AD" w14:textId="77777777" w:rsidR="00307A93" w:rsidRPr="00342988" w:rsidRDefault="00307A93" w:rsidP="00112AA1">
      <w:pPr>
        <w:spacing w:after="0" w:line="240" w:lineRule="auto"/>
        <w:jc w:val="both"/>
        <w:rPr>
          <w:rFonts w:ascii="Trebuchet MS" w:hAnsi="Trebuchet MS"/>
          <w:b/>
          <w:bCs/>
          <w:color w:val="000000"/>
          <w:sz w:val="24"/>
          <w:szCs w:val="24"/>
          <w:lang w:val="ro-RO"/>
        </w:rPr>
      </w:pPr>
      <w:r w:rsidRPr="00342988"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ZOOTEHNIC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960"/>
        <w:gridCol w:w="2700"/>
        <w:gridCol w:w="2700"/>
      </w:tblGrid>
      <w:tr w:rsidR="00307A93" w:rsidRPr="0069624D" w14:paraId="535C2A39" w14:textId="77777777" w:rsidTr="0069624D">
        <w:trPr>
          <w:trHeight w:val="934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6A379E23" w14:textId="77777777" w:rsidR="00307A93" w:rsidRPr="00112AA1" w:rsidRDefault="00307A93" w:rsidP="00112AA1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112AA1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  <w:t>Schema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B44B4D6" w14:textId="3B8C0AE6" w:rsidR="00307A93" w:rsidRPr="00112AA1" w:rsidRDefault="00307A93" w:rsidP="00640D84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112AA1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  <w:t>Plafone HG</w:t>
            </w:r>
            <w:r w:rsidR="00640D84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Pr="00112AA1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  <w:t>(euro)</w:t>
            </w:r>
          </w:p>
          <w:p w14:paraId="15DA6CA8" w14:textId="77777777" w:rsidR="00307A93" w:rsidRPr="00112AA1" w:rsidRDefault="00307A93" w:rsidP="00112AA1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778726B2" w14:textId="77777777" w:rsidR="00307A93" w:rsidRPr="00112AA1" w:rsidRDefault="00307A93" w:rsidP="00112AA1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112AA1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  <w:t>Cuantum</w:t>
            </w:r>
          </w:p>
          <w:p w14:paraId="16E46750" w14:textId="77777777" w:rsidR="00307A93" w:rsidRPr="00112AA1" w:rsidRDefault="00307A93" w:rsidP="00112AA1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112AA1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ro-RO"/>
              </w:rPr>
              <w:t>(euro/tona lapte/cap animal)</w:t>
            </w:r>
          </w:p>
        </w:tc>
      </w:tr>
      <w:tr w:rsidR="00307A93" w:rsidRPr="00342988" w14:paraId="770034AF" w14:textId="77777777" w:rsidTr="00C25EBA">
        <w:trPr>
          <w:trHeight w:val="243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B576" w14:textId="759D9DB9" w:rsidR="00307A93" w:rsidRPr="00342988" w:rsidRDefault="00307A93" w:rsidP="00112AA1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 xml:space="preserve">ANTZ 7 </w:t>
            </w:r>
            <w:r w:rsidR="00C25EBA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– sector lapte</w:t>
            </w:r>
            <w:r w:rsidR="006D28FC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 xml:space="preserve"> bovine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A20CB" w14:textId="77777777" w:rsidR="00307A93" w:rsidRPr="00342988" w:rsidRDefault="00307A93" w:rsidP="00112AA1">
            <w:pPr>
              <w:spacing w:after="0" w:line="240" w:lineRule="auto"/>
              <w:jc w:val="right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18.516.917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1DA8FD0A" w14:textId="37C4040B" w:rsidR="00307A93" w:rsidRPr="00342988" w:rsidRDefault="00307A93" w:rsidP="00112AA1">
            <w:pPr>
              <w:spacing w:after="0" w:line="240" w:lineRule="auto"/>
              <w:jc w:val="right"/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  <w:t>19,04</w:t>
            </w:r>
          </w:p>
        </w:tc>
      </w:tr>
      <w:tr w:rsidR="00307A93" w:rsidRPr="00342988" w14:paraId="5EDB4A5E" w14:textId="77777777" w:rsidTr="00C25EBA">
        <w:trPr>
          <w:trHeight w:val="24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2056C" w14:textId="340A74C1" w:rsidR="00307A93" w:rsidRPr="00342988" w:rsidRDefault="00307A93" w:rsidP="00112AA1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 xml:space="preserve">ANTZ 8 </w:t>
            </w:r>
            <w:r w:rsidR="00C25EBA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– sector carne bovine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6F726" w14:textId="77777777" w:rsidR="00307A93" w:rsidRPr="00342988" w:rsidRDefault="00307A93" w:rsidP="00112AA1">
            <w:pPr>
              <w:spacing w:after="0" w:line="240" w:lineRule="auto"/>
              <w:jc w:val="right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77.839.917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74042A65" w14:textId="0F4C0B44" w:rsidR="00307A93" w:rsidRPr="00342988" w:rsidRDefault="00307A93" w:rsidP="00112AA1">
            <w:pPr>
              <w:spacing w:after="0" w:line="240" w:lineRule="auto"/>
              <w:jc w:val="right"/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  <w:t>66,28</w:t>
            </w:r>
          </w:p>
        </w:tc>
      </w:tr>
      <w:tr w:rsidR="00307A93" w:rsidRPr="00342988" w14:paraId="370C503C" w14:textId="77777777" w:rsidTr="00C25EBA">
        <w:trPr>
          <w:trHeight w:val="256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0E4B9" w14:textId="23F6425E" w:rsidR="00307A93" w:rsidRPr="00342988" w:rsidRDefault="00307A93" w:rsidP="00112AA1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ANTZ 9</w:t>
            </w:r>
            <w:r w:rsidR="00C25EBA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 xml:space="preserve"> – ovine / caprine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34841" w14:textId="77777777" w:rsidR="00307A93" w:rsidRPr="00342988" w:rsidRDefault="00307A93" w:rsidP="00112AA1">
            <w:pPr>
              <w:spacing w:after="0" w:line="240" w:lineRule="auto"/>
              <w:jc w:val="right"/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color w:val="000000"/>
                <w:sz w:val="24"/>
                <w:szCs w:val="24"/>
                <w:lang w:val="ro-RO"/>
              </w:rPr>
              <w:t>39.057.417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</w:tcPr>
          <w:p w14:paraId="5AC79E2F" w14:textId="35A29B47" w:rsidR="00307A93" w:rsidRPr="00342988" w:rsidRDefault="00307A93" w:rsidP="00112AA1">
            <w:pPr>
              <w:spacing w:after="0" w:line="240" w:lineRule="auto"/>
              <w:jc w:val="right"/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</w:pPr>
            <w:r w:rsidRPr="00342988">
              <w:rPr>
                <w:rFonts w:ascii="Trebuchet MS" w:hAnsi="Trebuchet MS"/>
                <w:b/>
                <w:color w:val="000000"/>
                <w:sz w:val="24"/>
                <w:szCs w:val="24"/>
                <w:lang w:val="ro-RO"/>
              </w:rPr>
              <w:t>4,73</w:t>
            </w:r>
          </w:p>
        </w:tc>
      </w:tr>
    </w:tbl>
    <w:p w14:paraId="394A011C" w14:textId="77777777" w:rsidR="003D1613" w:rsidRPr="00342988" w:rsidRDefault="003D1613" w:rsidP="00112A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6E6EDB7F" w14:textId="4F6D906A" w:rsidR="00307A93" w:rsidRPr="00342988" w:rsidRDefault="00307A93" w:rsidP="00112A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342988">
        <w:rPr>
          <w:rFonts w:ascii="Trebuchet MS" w:hAnsi="Trebuchet MS"/>
          <w:sz w:val="24"/>
          <w:szCs w:val="24"/>
          <w:lang w:val="ro-RO"/>
        </w:rPr>
        <w:t>Plățile se efectuează în lei, la cursul valutar de 4,9475 lei pentru un euro, stabilit de Banca Centrală Europeană</w:t>
      </w:r>
      <w:r w:rsidRPr="00342988">
        <w:rPr>
          <w:rFonts w:ascii="Trebuchet MS" w:hAnsi="Trebuchet MS"/>
          <w:bCs/>
          <w:sz w:val="24"/>
          <w:szCs w:val="24"/>
          <w:lang w:val="ro-RO"/>
        </w:rPr>
        <w:t xml:space="preserve"> la data de </w:t>
      </w:r>
      <w:r w:rsidRPr="00342988">
        <w:rPr>
          <w:rFonts w:ascii="Trebuchet MS" w:hAnsi="Trebuchet MS"/>
          <w:sz w:val="24"/>
          <w:szCs w:val="24"/>
          <w:lang w:val="ro-RO"/>
        </w:rPr>
        <w:t>30 septembrie 2021</w:t>
      </w:r>
      <w:r w:rsidRPr="00342988">
        <w:rPr>
          <w:rFonts w:ascii="Trebuchet MS" w:hAnsi="Trebuchet MS"/>
          <w:bCs/>
          <w:sz w:val="24"/>
          <w:szCs w:val="24"/>
          <w:lang w:val="ro-RO"/>
        </w:rPr>
        <w:t xml:space="preserve"> și publicat în Jurnalul Oficial al Uniunii Europene, </w:t>
      </w:r>
      <w:r w:rsidRPr="00342988">
        <w:rPr>
          <w:rFonts w:ascii="Trebuchet MS" w:hAnsi="Trebuchet MS"/>
          <w:sz w:val="24"/>
          <w:szCs w:val="24"/>
          <w:lang w:val="ro-RO"/>
        </w:rPr>
        <w:t>seria C, nr. 398 din 1 octombrie 2021.</w:t>
      </w:r>
    </w:p>
    <w:p w14:paraId="1C5D58F0" w14:textId="73EB5C13" w:rsidR="00156018" w:rsidRDefault="00156018" w:rsidP="00112AA1">
      <w:pPr>
        <w:spacing w:after="0" w:line="240" w:lineRule="auto"/>
        <w:ind w:left="-270"/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2738330C" w14:textId="77777777" w:rsidR="004B57CB" w:rsidRPr="00342988" w:rsidRDefault="004B57CB" w:rsidP="00112AA1">
      <w:pPr>
        <w:spacing w:after="0" w:line="240" w:lineRule="auto"/>
        <w:ind w:left="-270"/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091AA6F9" w14:textId="77777777" w:rsidR="00112AA1" w:rsidRDefault="00112AA1" w:rsidP="003611C9">
      <w:pPr>
        <w:tabs>
          <w:tab w:val="left" w:pos="360"/>
        </w:tabs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</w:p>
    <w:p w14:paraId="4429B5FF" w14:textId="28095550" w:rsidR="00D8218F" w:rsidRPr="00342988" w:rsidRDefault="00D8218F" w:rsidP="003611C9">
      <w:pPr>
        <w:tabs>
          <w:tab w:val="left" w:pos="360"/>
        </w:tabs>
        <w:spacing w:after="0" w:line="240" w:lineRule="auto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342988">
        <w:rPr>
          <w:rFonts w:ascii="Trebuchet MS" w:hAnsi="Trebuchet MS"/>
          <w:b/>
          <w:sz w:val="24"/>
          <w:szCs w:val="24"/>
          <w:lang w:val="ro-RO"/>
        </w:rPr>
        <w:t>SERVICIUL RELAŢII CU PUBLICUL ŞI COMUNICARE</w:t>
      </w:r>
    </w:p>
    <w:sectPr w:rsidR="00D8218F" w:rsidRPr="00342988" w:rsidSect="0044113B">
      <w:pgSz w:w="11909" w:h="16834" w:code="9"/>
      <w:pgMar w:top="43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7C6"/>
    <w:multiLevelType w:val="hybridMultilevel"/>
    <w:tmpl w:val="30CEA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1D49"/>
    <w:multiLevelType w:val="hybridMultilevel"/>
    <w:tmpl w:val="5100DD7A"/>
    <w:lvl w:ilvl="0" w:tplc="AD368560">
      <w:start w:val="2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E006F"/>
    <w:multiLevelType w:val="hybridMultilevel"/>
    <w:tmpl w:val="9036FE82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7F"/>
    <w:rsid w:val="000E0BCE"/>
    <w:rsid w:val="00105B18"/>
    <w:rsid w:val="00112AA1"/>
    <w:rsid w:val="00156018"/>
    <w:rsid w:val="00166BED"/>
    <w:rsid w:val="0017232A"/>
    <w:rsid w:val="0017512E"/>
    <w:rsid w:val="001C1F14"/>
    <w:rsid w:val="00200139"/>
    <w:rsid w:val="002305D8"/>
    <w:rsid w:val="00235C89"/>
    <w:rsid w:val="002A6EDE"/>
    <w:rsid w:val="002D5708"/>
    <w:rsid w:val="002F0C94"/>
    <w:rsid w:val="002F3149"/>
    <w:rsid w:val="00301A9A"/>
    <w:rsid w:val="00305997"/>
    <w:rsid w:val="00307A93"/>
    <w:rsid w:val="00342988"/>
    <w:rsid w:val="003611C9"/>
    <w:rsid w:val="0036686E"/>
    <w:rsid w:val="003C5C48"/>
    <w:rsid w:val="003D1613"/>
    <w:rsid w:val="00432059"/>
    <w:rsid w:val="0044113B"/>
    <w:rsid w:val="00444ECB"/>
    <w:rsid w:val="004935C2"/>
    <w:rsid w:val="00497105"/>
    <w:rsid w:val="004B57CB"/>
    <w:rsid w:val="004E0924"/>
    <w:rsid w:val="004F68BC"/>
    <w:rsid w:val="005132B2"/>
    <w:rsid w:val="0051645C"/>
    <w:rsid w:val="00540682"/>
    <w:rsid w:val="005855FA"/>
    <w:rsid w:val="00640D84"/>
    <w:rsid w:val="00646580"/>
    <w:rsid w:val="00665FA5"/>
    <w:rsid w:val="006941AB"/>
    <w:rsid w:val="0069624D"/>
    <w:rsid w:val="006A52FA"/>
    <w:rsid w:val="006D28FC"/>
    <w:rsid w:val="007A7382"/>
    <w:rsid w:val="007B157F"/>
    <w:rsid w:val="007D2BFC"/>
    <w:rsid w:val="007D3000"/>
    <w:rsid w:val="007D35C1"/>
    <w:rsid w:val="007D7E24"/>
    <w:rsid w:val="008A64D0"/>
    <w:rsid w:val="00920534"/>
    <w:rsid w:val="009A655F"/>
    <w:rsid w:val="009E4231"/>
    <w:rsid w:val="009E4E95"/>
    <w:rsid w:val="009F5B13"/>
    <w:rsid w:val="009F6C63"/>
    <w:rsid w:val="00AA5255"/>
    <w:rsid w:val="00AB4112"/>
    <w:rsid w:val="00B124B6"/>
    <w:rsid w:val="00B41095"/>
    <w:rsid w:val="00B71A76"/>
    <w:rsid w:val="00B913A2"/>
    <w:rsid w:val="00C2423A"/>
    <w:rsid w:val="00C2581A"/>
    <w:rsid w:val="00C25EBA"/>
    <w:rsid w:val="00C427E7"/>
    <w:rsid w:val="00C86AFD"/>
    <w:rsid w:val="00CA2B0F"/>
    <w:rsid w:val="00CF4E57"/>
    <w:rsid w:val="00D17EBF"/>
    <w:rsid w:val="00D2111D"/>
    <w:rsid w:val="00D24074"/>
    <w:rsid w:val="00D26587"/>
    <w:rsid w:val="00D33CAA"/>
    <w:rsid w:val="00D524BE"/>
    <w:rsid w:val="00D65A77"/>
    <w:rsid w:val="00D8218F"/>
    <w:rsid w:val="00DC361E"/>
    <w:rsid w:val="00DF447F"/>
    <w:rsid w:val="00EB7B7C"/>
    <w:rsid w:val="00F078F2"/>
    <w:rsid w:val="00F50784"/>
    <w:rsid w:val="00F55634"/>
    <w:rsid w:val="00F57A2B"/>
    <w:rsid w:val="00F72306"/>
    <w:rsid w:val="00F87E66"/>
    <w:rsid w:val="00F93449"/>
    <w:rsid w:val="00FA2F14"/>
    <w:rsid w:val="00FC6A00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0258"/>
  <w15:chartTrackingRefBased/>
  <w15:docId w15:val="{FEFBAD29-8781-4671-A5DB-DCDE1CE9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D82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821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6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5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5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BD98-471F-404E-AD6C-06F96345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Nicolescu</dc:creator>
  <cp:keywords/>
  <dc:description/>
  <cp:lastModifiedBy>Nina Savulescu</cp:lastModifiedBy>
  <cp:revision>5</cp:revision>
  <cp:lastPrinted>2022-03-03T07:42:00Z</cp:lastPrinted>
  <dcterms:created xsi:type="dcterms:W3CDTF">2022-03-03T14:57:00Z</dcterms:created>
  <dcterms:modified xsi:type="dcterms:W3CDTF">2022-03-04T06:15:00Z</dcterms:modified>
</cp:coreProperties>
</file>