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6F0F3462" w:rsidR="00971338" w:rsidRPr="008D5227" w:rsidRDefault="00D3653E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4732B5" w:rsidRPr="004732B5">
        <w:rPr>
          <w:rFonts w:ascii="Trebuchet MS" w:hAnsi="Trebuchet MS" w:cs="Times New Roman"/>
          <w:b/>
          <w:bCs/>
          <w:sz w:val="24"/>
          <w:szCs w:val="24"/>
          <w:lang w:val="ro-RO"/>
        </w:rPr>
        <w:t>28</w:t>
      </w:r>
      <w:r w:rsidR="002E300A" w:rsidRPr="004732B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i</w:t>
      </w:r>
      <w:r w:rsidR="0018338C" w:rsidRPr="004732B5">
        <w:rPr>
          <w:rFonts w:ascii="Trebuchet MS" w:hAnsi="Trebuchet MS" w:cs="Times New Roman"/>
          <w:b/>
          <w:bCs/>
          <w:sz w:val="24"/>
          <w:szCs w:val="24"/>
          <w:lang w:val="ro-RO"/>
        </w:rPr>
        <w:t>u</w:t>
      </w:r>
      <w:r w:rsidR="009420B9" w:rsidRPr="004732B5">
        <w:rPr>
          <w:rFonts w:ascii="Trebuchet MS" w:hAnsi="Trebuchet MS" w:cs="Times New Roman"/>
          <w:b/>
          <w:bCs/>
          <w:sz w:val="24"/>
          <w:szCs w:val="24"/>
          <w:lang w:val="ro-RO"/>
        </w:rPr>
        <w:t>l</w:t>
      </w:r>
      <w:r w:rsidR="0018338C" w:rsidRPr="004732B5">
        <w:rPr>
          <w:rFonts w:ascii="Trebuchet MS" w:hAnsi="Trebuchet MS" w:cs="Times New Roman"/>
          <w:b/>
          <w:bCs/>
          <w:sz w:val="24"/>
          <w:szCs w:val="24"/>
          <w:lang w:val="ro-RO"/>
        </w:rPr>
        <w:t>ie 2021</w:t>
      </w:r>
    </w:p>
    <w:p w14:paraId="638395AC" w14:textId="77777777" w:rsidR="00F22DDE" w:rsidRPr="00023A73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1E2DEE64" w:rsidR="00971338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631F2906" w14:textId="734F9B98" w:rsidR="009420B9" w:rsidRDefault="009420B9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efectuează plata </w:t>
      </w:r>
      <w:r w:rsidRPr="00023A73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 xml:space="preserve">ajutorului de stat </w:t>
      </w:r>
      <w:r w:rsidRPr="00023A73"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  <w:t>în sectorul creșterii animalelor</w:t>
      </w:r>
    </w:p>
    <w:p w14:paraId="5010F873" w14:textId="77777777" w:rsidR="004B514C" w:rsidRPr="00023A73" w:rsidRDefault="004B514C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5822D76" w14:textId="61221164" w:rsidR="00544D94" w:rsidRDefault="00544D94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73021A8B" w14:textId="77777777" w:rsidR="004732B5" w:rsidRPr="00023A73" w:rsidRDefault="004732B5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5E1B64E2" w14:textId="4AE996DF" w:rsidR="009E0CC3" w:rsidRPr="002254C1" w:rsidRDefault="00752B1D" w:rsidP="002254C1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2254C1">
        <w:rPr>
          <w:rFonts w:ascii="Trebuchet MS" w:hAnsi="Trebuchet MS" w:cs="Times New Roman"/>
          <w:sz w:val="24"/>
          <w:szCs w:val="24"/>
          <w:lang w:val="ro-RO"/>
        </w:rPr>
        <w:t>Agenția</w:t>
      </w:r>
      <w:r w:rsidRPr="00023A73">
        <w:rPr>
          <w:rFonts w:ascii="Trebuchet MS" w:hAnsi="Trebuchet MS" w:cs="Times New Roman"/>
          <w:sz w:val="24"/>
          <w:szCs w:val="24"/>
          <w:lang w:val="ro-RO"/>
        </w:rPr>
        <w:t xml:space="preserve"> de Plăți şi </w:t>
      </w:r>
      <w:r w:rsidRPr="00381632">
        <w:rPr>
          <w:rFonts w:ascii="Trebuchet MS" w:hAnsi="Trebuchet MS" w:cs="Times New Roman"/>
          <w:sz w:val="24"/>
          <w:szCs w:val="24"/>
          <w:lang w:val="ro-RO"/>
        </w:rPr>
        <w:t xml:space="preserve">Intervenție pentru Agricultură (APIA), prin 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381632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544DD0" w:rsidRPr="00544DD0">
        <w:rPr>
          <w:rFonts w:ascii="Trebuchet MS" w:hAnsi="Trebuchet MS" w:cs="Times New Roman"/>
          <w:b/>
          <w:sz w:val="24"/>
          <w:szCs w:val="24"/>
          <w:lang w:val="ro-RO"/>
        </w:rPr>
        <w:t xml:space="preserve">efectuează 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18449A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ajutorul</w:t>
      </w:r>
      <w:r w:rsidR="0018449A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ui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de stat </w:t>
      </w:r>
      <w:r w:rsidR="00D3653E" w:rsidRPr="008D5227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2E300A" w:rsidRPr="002E300A">
        <w:rPr>
          <w:rFonts w:ascii="Trebuchet MS" w:hAnsi="Trebuchet MS" w:cs="Times New Roman"/>
          <w:iCs/>
          <w:sz w:val="24"/>
          <w:szCs w:val="24"/>
          <w:lang w:val="ro-RO"/>
        </w:rPr>
        <w:t>,</w:t>
      </w:r>
      <w:r w:rsidR="003F44F3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9420B9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solicitat prin 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cererile de plată aferente serviciilor prestate </w:t>
      </w:r>
      <w:r w:rsidR="009420B9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în </w:t>
      </w:r>
      <w:r w:rsidR="0018338C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lun</w:t>
      </w:r>
      <w:r w:rsid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a </w:t>
      </w:r>
      <w:r w:rsidR="00840908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mai</w:t>
      </w:r>
      <w:r w:rsid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18338C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202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1</w:t>
      </w:r>
      <w:r w:rsidR="008F249B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, </w:t>
      </w:r>
      <w:r w:rsidR="00544D94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în sumă </w:t>
      </w:r>
      <w:r w:rsidR="008F249B" w:rsidRPr="004732B5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de</w:t>
      </w:r>
      <w:r w:rsidR="008F249B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40908" w:rsidRPr="004732B5"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>1.245.343,55</w:t>
      </w:r>
      <w:r w:rsidR="00840908" w:rsidRPr="004732B5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8F249B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lei</w:t>
      </w:r>
      <w:r w:rsidR="002E300A" w:rsidRPr="004732B5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 w:rsidR="008F249B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F249B" w:rsidRPr="004732B5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pentru un număr</w:t>
      </w:r>
      <w:r w:rsidR="008F249B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de </w:t>
      </w:r>
      <w:r w:rsidR="002254C1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27</w:t>
      </w:r>
      <w:r w:rsidR="008F249B" w:rsidRPr="004732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solicitanți</w:t>
      </w:r>
      <w:r w:rsidR="008F249B" w:rsidRPr="004732B5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</w:p>
    <w:p w14:paraId="24766793" w14:textId="53C776A3" w:rsidR="008556A6" w:rsidRPr="00D40CFA" w:rsidRDefault="009E0CC3" w:rsidP="00D40CFA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254C1">
        <w:rPr>
          <w:rFonts w:ascii="Trebuchet MS" w:hAnsi="Trebuchet MS" w:cs="Times New Roman"/>
          <w:sz w:val="24"/>
          <w:szCs w:val="24"/>
          <w:lang w:val="ro-RO"/>
        </w:rPr>
        <w:t>Sum</w:t>
      </w:r>
      <w:r w:rsidR="00971338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>a autorizată</w:t>
      </w:r>
      <w:r w:rsidR="00BA4D30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</w:t>
      </w:r>
      <w:r w:rsidR="00971338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>la plată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se acordă de la bugetul de stat, prin bugetul Ministerului Agriculturii și Dezvoltării Rurale</w:t>
      </w:r>
      <w:r w:rsidR="0038427B" w:rsidRPr="00381632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</w:t>
      </w:r>
      <w:r w:rsidR="00D3653E" w:rsidRPr="002254C1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solicitanți</w:t>
      </w:r>
      <w:r w:rsidR="002254C1" w:rsidRPr="002254C1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i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</w:t>
      </w:r>
      <w:r w:rsidR="00971338" w:rsidRPr="00023A73">
        <w:rPr>
          <w:rFonts w:ascii="Trebuchet MS" w:eastAsia="Calibri" w:hAnsi="Trebuchet MS" w:cs="Times New Roman"/>
          <w:sz w:val="24"/>
          <w:szCs w:val="24"/>
          <w:lang w:val="ro-RO"/>
        </w:rPr>
        <w:t xml:space="preserve"> animalelor</w:t>
      </w:r>
      <w:r w:rsidR="00971338" w:rsidRPr="00023A73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023A7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95E4F46" w14:textId="77777777" w:rsidR="004B514C" w:rsidRDefault="004B514C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6405136" w14:textId="361832B6" w:rsidR="00971338" w:rsidRPr="00023A73" w:rsidRDefault="00971338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B2DD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B2DD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B2DD2" w:rsidSect="00544D94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53E73"/>
    <w:rsid w:val="000A4D5D"/>
    <w:rsid w:val="001007E5"/>
    <w:rsid w:val="001444DD"/>
    <w:rsid w:val="0018338C"/>
    <w:rsid w:val="0018449A"/>
    <w:rsid w:val="001940EB"/>
    <w:rsid w:val="001E650B"/>
    <w:rsid w:val="001E73CB"/>
    <w:rsid w:val="00211553"/>
    <w:rsid w:val="002254C1"/>
    <w:rsid w:val="0026525B"/>
    <w:rsid w:val="002C335F"/>
    <w:rsid w:val="002E300A"/>
    <w:rsid w:val="002F12BD"/>
    <w:rsid w:val="00336D10"/>
    <w:rsid w:val="0036035F"/>
    <w:rsid w:val="00376295"/>
    <w:rsid w:val="00381632"/>
    <w:rsid w:val="0038427B"/>
    <w:rsid w:val="003B130E"/>
    <w:rsid w:val="003E6AB6"/>
    <w:rsid w:val="003F44F3"/>
    <w:rsid w:val="00471A73"/>
    <w:rsid w:val="004732B5"/>
    <w:rsid w:val="00496314"/>
    <w:rsid w:val="004B514C"/>
    <w:rsid w:val="004D1B40"/>
    <w:rsid w:val="00544D94"/>
    <w:rsid w:val="00544DD0"/>
    <w:rsid w:val="00591097"/>
    <w:rsid w:val="005A70F1"/>
    <w:rsid w:val="00646FF6"/>
    <w:rsid w:val="0075034A"/>
    <w:rsid w:val="00752B1D"/>
    <w:rsid w:val="00762F86"/>
    <w:rsid w:val="007A2094"/>
    <w:rsid w:val="00802CB0"/>
    <w:rsid w:val="00840908"/>
    <w:rsid w:val="00852860"/>
    <w:rsid w:val="008556A6"/>
    <w:rsid w:val="00883815"/>
    <w:rsid w:val="008D5227"/>
    <w:rsid w:val="008F249B"/>
    <w:rsid w:val="009420B9"/>
    <w:rsid w:val="00965D09"/>
    <w:rsid w:val="00971338"/>
    <w:rsid w:val="009C1492"/>
    <w:rsid w:val="009C3F58"/>
    <w:rsid w:val="009E0CC3"/>
    <w:rsid w:val="009F69FF"/>
    <w:rsid w:val="00A12C23"/>
    <w:rsid w:val="00A15B19"/>
    <w:rsid w:val="00A20D81"/>
    <w:rsid w:val="00A55B0C"/>
    <w:rsid w:val="00AA0446"/>
    <w:rsid w:val="00AE183A"/>
    <w:rsid w:val="00B1482A"/>
    <w:rsid w:val="00B374C3"/>
    <w:rsid w:val="00B42102"/>
    <w:rsid w:val="00BA4D30"/>
    <w:rsid w:val="00C2104D"/>
    <w:rsid w:val="00C93098"/>
    <w:rsid w:val="00C94841"/>
    <w:rsid w:val="00D0246F"/>
    <w:rsid w:val="00D3653E"/>
    <w:rsid w:val="00D40CFA"/>
    <w:rsid w:val="00D576A0"/>
    <w:rsid w:val="00DB2DD2"/>
    <w:rsid w:val="00E138ED"/>
    <w:rsid w:val="00E603BE"/>
    <w:rsid w:val="00EE1921"/>
    <w:rsid w:val="00F20C22"/>
    <w:rsid w:val="00F22DDE"/>
    <w:rsid w:val="00F268C8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4</cp:revision>
  <cp:lastPrinted>2021-07-07T07:34:00Z</cp:lastPrinted>
  <dcterms:created xsi:type="dcterms:W3CDTF">2021-07-26T13:11:00Z</dcterms:created>
  <dcterms:modified xsi:type="dcterms:W3CDTF">2021-07-26T13:12:00Z</dcterms:modified>
</cp:coreProperties>
</file>